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65233D" w14:textId="77777777" w:rsidR="00A36DAC" w:rsidRPr="005B45A8" w:rsidRDefault="00B00624" w:rsidP="00731E50">
      <w:pPr>
        <w:rPr>
          <w:noProof/>
          <w:lang w:eastAsia="zh-CN"/>
        </w:rPr>
      </w:pPr>
      <w:r w:rsidRPr="00CA7F11">
        <w:rPr>
          <w:noProof/>
          <w:lang w:val="en-US" w:eastAsia="en-US"/>
        </w:rPr>
        <w:drawing>
          <wp:inline distT="0" distB="0" distL="0" distR="0" wp14:anchorId="17652554" wp14:editId="17652555">
            <wp:extent cx="2361565" cy="964565"/>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1565" cy="964565"/>
                    </a:xfrm>
                    <a:prstGeom prst="rect">
                      <a:avLst/>
                    </a:prstGeom>
                    <a:noFill/>
                    <a:ln>
                      <a:noFill/>
                    </a:ln>
                  </pic:spPr>
                </pic:pic>
              </a:graphicData>
            </a:graphic>
          </wp:inline>
        </w:drawing>
      </w:r>
      <w:r w:rsidRPr="005B45A8">
        <w:rPr>
          <w:noProof/>
          <w:lang w:val="en-US" w:eastAsia="en-US"/>
        </w:rPr>
        <mc:AlternateContent>
          <mc:Choice Requires="wpg">
            <w:drawing>
              <wp:anchor distT="0" distB="0" distL="114300" distR="114300" simplePos="0" relativeHeight="251657216" behindDoc="0" locked="0" layoutInCell="1" allowOverlap="1" wp14:anchorId="17652556" wp14:editId="17652557">
                <wp:simplePos x="0" y="0"/>
                <wp:positionH relativeFrom="column">
                  <wp:posOffset>-685800</wp:posOffset>
                </wp:positionH>
                <wp:positionV relativeFrom="paragraph">
                  <wp:posOffset>-217170</wp:posOffset>
                </wp:positionV>
                <wp:extent cx="342900" cy="10297160"/>
                <wp:effectExtent l="1905" t="0" r="0" b="0"/>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10297160"/>
                          <a:chOff x="1161" y="364"/>
                          <a:chExt cx="540" cy="16216"/>
                        </a:xfrm>
                      </wpg:grpSpPr>
                      <wps:wsp>
                        <wps:cNvPr id="12" name="Rectangle 3"/>
                        <wps:cNvSpPr>
                          <a:spLocks noChangeArrowheads="1"/>
                        </wps:cNvSpPr>
                        <wps:spPr bwMode="auto">
                          <a:xfrm>
                            <a:off x="1161" y="364"/>
                            <a:ext cx="180" cy="16216"/>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3" name="Rectangle 4"/>
                        <wps:cNvSpPr>
                          <a:spLocks noChangeArrowheads="1"/>
                        </wps:cNvSpPr>
                        <wps:spPr bwMode="auto">
                          <a:xfrm>
                            <a:off x="1341" y="364"/>
                            <a:ext cx="180" cy="16216"/>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4" name="Rectangle 5"/>
                        <wps:cNvSpPr>
                          <a:spLocks noChangeArrowheads="1"/>
                        </wps:cNvSpPr>
                        <wps:spPr bwMode="auto">
                          <a:xfrm>
                            <a:off x="1521" y="364"/>
                            <a:ext cx="180" cy="16216"/>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3C64E15" id="Group 2" o:spid="_x0000_s1026" style="position:absolute;margin-left:-54pt;margin-top:-17.1pt;width:27pt;height:810.8pt;z-index:251657216" coordorigin="1161,364" coordsize="540,1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">
                <v:rect id="Rectangle 3" o:spid="_x0000_s1027" style="position:absolute;left:116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1TjcMA&#10;AADbAAAADwAAAGRycy9kb3ducmV2LnhtbERPS2vCQBC+C/6HZYRepG6aQ2tTV9GCrVQw+Oh9yI5J&#10;MDsbd7ca/323UPA2H99zJrPONOJCzteWFTyNEhDEhdU1lwoO++XjGIQPyBoby6TgRh5m035vgpm2&#10;V97SZRdKEUPYZ6igCqHNpPRFRQb9yLbEkTtaZzBE6EqpHV5juGlkmiTP0mDNsaHClt4rKk67H6Pg&#10;6/a92KzPLx/SpUPOXz/1MF8FpR4G3fwNRKAu3MX/7pWO81P4+yUeIK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1TjcMAAADbAAAADwAAAAAAAAAAAAAAAACYAgAAZHJzL2Rv&#10;d25yZXYueG1sUEsFBgAAAAAEAAQA9QAAAIgDAAAAAA==&#10;" fillcolor="#007ac9" stroked="f"/>
                <v:rect id="Rectangle 4" o:spid="_x0000_s1028" style="position:absolute;left:134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PcIA&#10;AADbAAAADwAAAGRycy9kb3ducmV2LnhtbERPTWvCQBC9F/wPywi9lLrRgtbUNUiKUurJKJ7H7DQJ&#10;ZmfT3a3Gf98VCr3N433OIutNKy7kfGNZwXiUgCAurW64UnDYr59fQfiArLG1TApu5CFbDh4WmGp7&#10;5R1dilCJGMI+RQV1CF0qpS9rMuhHtiOO3Jd1BkOErpLa4TWGm1ZOkmQqDTYcG2rsKK+pPBc/RsEE&#10;5cltPp/mp/OxuOFx27x/z3KlHof96g1EoD78i//cHzrOf4H7L/E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k09wgAAANsAAAAPAAAAAAAAAAAAAAAAAJgCAABkcnMvZG93&#10;bnJldi54bWxQSwUGAAAAAAQABAD1AAAAhwMAAAAA&#10;" fillcolor="#738cbc" stroked="f"/>
                <v:rect id="Rectangle 5" o:spid="_x0000_s1029" style="position:absolute;left:152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D7F8QA&#10;AADbAAAADwAAAGRycy9kb3ducmV2LnhtbESPzWrDMBCE74G8g9hAL6GWa0ooruUQCgmBXhK39Ly1&#10;traJtTKW/Pf2VaGQ2y4z8+1stp9NK0bqXWNZwVMUgyAurW64UvD5cXx8AeE8ssbWMilYyME+X68y&#10;TLWd+Epj4SsRIOxSVFB736VSurImgy6yHXHQfmxv0Ie1r6TucQpw08okjnfSYMPhQo0dvdVU3orB&#10;BMpxKE/fnd2OSbLzS1xc3i9fk1IPm/nwCsLT7O/m//RZh/rP8PdLG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Q+xfEAAAA2wAAAA8AAAAAAAAAAAAAAAAAmAIAAGRycy9k&#10;b3ducmV2LnhtbFBLBQYAAAAABAAEAPUAAACJAwAAAAA=&#10;" fillcolor="#7cd568" stroked="f"/>
              </v:group>
            </w:pict>
          </mc:Fallback>
        </mc:AlternateContent>
      </w:r>
    </w:p>
    <w:p w14:paraId="1765233E" w14:textId="77777777" w:rsidR="00400F91" w:rsidRPr="00A23337" w:rsidRDefault="00400F91" w:rsidP="00731E50"/>
    <w:p w14:paraId="1765233F" w14:textId="77777777" w:rsidR="00A36DAC" w:rsidRPr="00A23337" w:rsidRDefault="00A36DAC" w:rsidP="00731E50"/>
    <w:p w14:paraId="17652340" w14:textId="77777777" w:rsidR="00400F91" w:rsidRPr="00A23337" w:rsidRDefault="00400F91" w:rsidP="00731E50"/>
    <w:p w14:paraId="17652341" w14:textId="77777777" w:rsidR="004C5230" w:rsidRPr="00A23337" w:rsidRDefault="004C5230" w:rsidP="00731E50"/>
    <w:p w14:paraId="17652342" w14:textId="77777777" w:rsidR="004C5230" w:rsidRPr="00A23337" w:rsidRDefault="004C5230" w:rsidP="00731E50"/>
    <w:p w14:paraId="17652343" w14:textId="77777777" w:rsidR="00A23337" w:rsidRPr="00A23337" w:rsidRDefault="00A23337" w:rsidP="00731E50">
      <w:pPr>
        <w:pStyle w:val="Numeroimatonpotsikko"/>
        <w:rPr>
          <w:sz w:val="22"/>
        </w:rPr>
      </w:pPr>
    </w:p>
    <w:p w14:paraId="17652344" w14:textId="7D60B779" w:rsidR="00A36DAC" w:rsidRPr="00731E50" w:rsidRDefault="00C31477" w:rsidP="00731E50">
      <w:pPr>
        <w:pStyle w:val="Numeroimatonpotsikko"/>
        <w:rPr>
          <w:sz w:val="32"/>
          <w:szCs w:val="32"/>
        </w:rPr>
      </w:pPr>
      <w:r>
        <w:rPr>
          <w:sz w:val="32"/>
          <w:szCs w:val="32"/>
        </w:rPr>
        <w:t xml:space="preserve">LUONNOS: </w:t>
      </w:r>
      <w:r w:rsidR="00014E6B">
        <w:rPr>
          <w:sz w:val="32"/>
          <w:szCs w:val="32"/>
        </w:rPr>
        <w:t>IoT-</w:t>
      </w:r>
      <w:r w:rsidR="00250DFC">
        <w:rPr>
          <w:sz w:val="32"/>
          <w:szCs w:val="32"/>
        </w:rPr>
        <w:t>teknologiat kasvintuotannossa</w:t>
      </w:r>
    </w:p>
    <w:p w14:paraId="17652345" w14:textId="77777777" w:rsidR="00AE56FC" w:rsidRPr="005B45A8" w:rsidRDefault="00AE56FC" w:rsidP="00731E50"/>
    <w:p w14:paraId="17652346" w14:textId="77777777" w:rsidR="003328E2" w:rsidRPr="005B45A8" w:rsidRDefault="003328E2" w:rsidP="00731E50"/>
    <w:p w14:paraId="17652347" w14:textId="32BB65CF" w:rsidR="00A36DAC" w:rsidRPr="005B45A8" w:rsidRDefault="00250DFC" w:rsidP="00731E50">
      <w:r>
        <w:t>Tatu</w:t>
      </w:r>
      <w:r w:rsidR="00E95637">
        <w:t xml:space="preserve"> </w:t>
      </w:r>
      <w:r>
        <w:t>Polvinen</w:t>
      </w:r>
    </w:p>
    <w:p w14:paraId="17652348" w14:textId="77777777" w:rsidR="00E244DD" w:rsidRPr="005B45A8" w:rsidRDefault="00E244DD" w:rsidP="00731E50"/>
    <w:p w14:paraId="17652349" w14:textId="77777777" w:rsidR="00E244DD" w:rsidRPr="005B45A8" w:rsidRDefault="00E244DD" w:rsidP="00731E50"/>
    <w:p w14:paraId="1765234A" w14:textId="77777777" w:rsidR="007C0A5A" w:rsidRPr="005B45A8" w:rsidRDefault="007C0A5A" w:rsidP="00731E50"/>
    <w:p w14:paraId="1765234B" w14:textId="77777777" w:rsidR="007C0A5A" w:rsidRPr="005B45A8" w:rsidRDefault="007C0A5A" w:rsidP="00731E50"/>
    <w:p w14:paraId="1765234C" w14:textId="77777777" w:rsidR="007C0A5A" w:rsidRPr="005B45A8" w:rsidRDefault="007C0A5A" w:rsidP="00731E50"/>
    <w:p w14:paraId="1765234D" w14:textId="77777777" w:rsidR="007C0A5A" w:rsidRPr="005B45A8" w:rsidRDefault="007C0A5A" w:rsidP="00731E50"/>
    <w:p w14:paraId="1765234E" w14:textId="77777777" w:rsidR="007C0A5A" w:rsidRPr="005B45A8" w:rsidRDefault="007C0A5A" w:rsidP="00731E50"/>
    <w:p w14:paraId="1765234F" w14:textId="77777777" w:rsidR="007C0A5A" w:rsidRPr="005B45A8" w:rsidRDefault="007C0A5A" w:rsidP="00731E50"/>
    <w:p w14:paraId="17652350" w14:textId="77777777" w:rsidR="007C0A5A" w:rsidRPr="005B45A8" w:rsidRDefault="007C0A5A" w:rsidP="00731E50"/>
    <w:p w14:paraId="17652351" w14:textId="77777777" w:rsidR="007C0A5A" w:rsidRDefault="007C0A5A" w:rsidP="00731E50"/>
    <w:p w14:paraId="17652352" w14:textId="77777777" w:rsidR="00731E50" w:rsidRDefault="00731E50" w:rsidP="00731E50"/>
    <w:p w14:paraId="17652353" w14:textId="77777777" w:rsidR="00731E50" w:rsidRDefault="00731E50" w:rsidP="00731E50"/>
    <w:p w14:paraId="17652354" w14:textId="77777777" w:rsidR="00731E50" w:rsidRDefault="00731E50" w:rsidP="00731E50"/>
    <w:p w14:paraId="17652355" w14:textId="77777777" w:rsidR="00731E50" w:rsidRDefault="00731E50" w:rsidP="00731E50"/>
    <w:p w14:paraId="17652356" w14:textId="77777777" w:rsidR="00731E50" w:rsidRPr="005B45A8" w:rsidRDefault="00731E50" w:rsidP="00731E50"/>
    <w:p w14:paraId="17652357" w14:textId="77777777" w:rsidR="007C0A5A" w:rsidRDefault="007C0A5A" w:rsidP="00731E50"/>
    <w:p w14:paraId="17652358" w14:textId="77777777" w:rsidR="008B666C" w:rsidRDefault="008B666C" w:rsidP="00731E50"/>
    <w:p w14:paraId="17652359" w14:textId="77777777" w:rsidR="00A23337" w:rsidRPr="005B45A8" w:rsidRDefault="00A23337" w:rsidP="00731E50"/>
    <w:p w14:paraId="1765235A" w14:textId="77777777" w:rsidR="007C0A5A" w:rsidRPr="005B45A8" w:rsidRDefault="007C0A5A" w:rsidP="00731E50"/>
    <w:p w14:paraId="1765235B" w14:textId="77777777" w:rsidR="004C6620" w:rsidRPr="005B45A8" w:rsidRDefault="004C6620" w:rsidP="00731E50"/>
    <w:p w14:paraId="1765235C" w14:textId="77777777" w:rsidR="00D6015C" w:rsidRDefault="00B00624" w:rsidP="00731E50">
      <w:r w:rsidRPr="005B45A8">
        <w:rPr>
          <w:noProof/>
          <w:lang w:val="en-US" w:eastAsia="en-US"/>
        </w:rPr>
        <mc:AlternateContent>
          <mc:Choice Requires="wpg">
            <w:drawing>
              <wp:anchor distT="0" distB="0" distL="114300" distR="114300" simplePos="0" relativeHeight="251658240" behindDoc="0" locked="0" layoutInCell="1" allowOverlap="1" wp14:anchorId="17652558" wp14:editId="17652559">
                <wp:simplePos x="0" y="0"/>
                <wp:positionH relativeFrom="column">
                  <wp:posOffset>5667375</wp:posOffset>
                </wp:positionH>
                <wp:positionV relativeFrom="paragraph">
                  <wp:posOffset>218440</wp:posOffset>
                </wp:positionV>
                <wp:extent cx="127000" cy="914400"/>
                <wp:effectExtent l="1905" t="0" r="4445" b="3175"/>
                <wp:wrapNone/>
                <wp:docPr id="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0" cy="914400"/>
                          <a:chOff x="5568" y="2064"/>
                          <a:chExt cx="295" cy="2112"/>
                        </a:xfrm>
                      </wpg:grpSpPr>
                      <wps:wsp>
                        <wps:cNvPr id="5" name="Rectangle 7"/>
                        <wps:cNvSpPr>
                          <a:spLocks noChangeArrowheads="1"/>
                        </wps:cNvSpPr>
                        <wps:spPr bwMode="auto">
                          <a:xfrm>
                            <a:off x="5568" y="3120"/>
                            <a:ext cx="295" cy="288"/>
                          </a:xfrm>
                          <a:prstGeom prst="rect">
                            <a:avLst/>
                          </a:prstGeom>
                          <a:solidFill>
                            <a:srgbClr val="ACCD1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6" name="Rectangle 8"/>
                        <wps:cNvSpPr>
                          <a:spLocks noChangeArrowheads="1"/>
                        </wps:cNvSpPr>
                        <wps:spPr bwMode="auto">
                          <a:xfrm>
                            <a:off x="5568" y="3888"/>
                            <a:ext cx="295" cy="288"/>
                          </a:xfrm>
                          <a:prstGeom prst="rect">
                            <a:avLst/>
                          </a:prstGeom>
                          <a:solidFill>
                            <a:srgbClr val="3A1A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7" name="Rectangle 9"/>
                        <wps:cNvSpPr>
                          <a:spLocks noChangeArrowheads="1"/>
                        </wps:cNvSpPr>
                        <wps:spPr bwMode="auto">
                          <a:xfrm>
                            <a:off x="5568" y="2064"/>
                            <a:ext cx="295" cy="288"/>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8" name="Rectangle 10"/>
                        <wps:cNvSpPr>
                          <a:spLocks noChangeArrowheads="1"/>
                        </wps:cNvSpPr>
                        <wps:spPr bwMode="auto">
                          <a:xfrm>
                            <a:off x="5568" y="2400"/>
                            <a:ext cx="295" cy="288"/>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9" name="Rectangle 11"/>
                        <wps:cNvSpPr>
                          <a:spLocks noChangeArrowheads="1"/>
                        </wps:cNvSpPr>
                        <wps:spPr bwMode="auto">
                          <a:xfrm>
                            <a:off x="5568" y="3456"/>
                            <a:ext cx="295" cy="288"/>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0" name="Rectangle 12"/>
                        <wps:cNvSpPr>
                          <a:spLocks noChangeArrowheads="1"/>
                        </wps:cNvSpPr>
                        <wps:spPr bwMode="auto">
                          <a:xfrm>
                            <a:off x="5568" y="2736"/>
                            <a:ext cx="295" cy="288"/>
                          </a:xfrm>
                          <a:prstGeom prst="rect">
                            <a:avLst/>
                          </a:prstGeom>
                          <a:solidFill>
                            <a:srgbClr val="0099B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DBCE8D9" id="Group 6" o:spid="_x0000_s1026" style="position:absolute;margin-left:446.25pt;margin-top:17.2pt;width:10pt;height:1in;z-index:251658240" coordorigin="5568,2064" coordsize="295,2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">
                <v:rect id="Rectangle 7" o:spid="_x0000_s1027" style="position:absolute;left:5568;top:312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5rv8QA&#10;AADaAAAADwAAAGRycy9kb3ducmV2LnhtbESPQWvCQBSE7wX/w/KE3urGQkJIXaWIUglYqHqwt0f2&#10;mYRm34bsGpP+erdQ8DjMzDfMYjWYRvTUudqygvksAkFcWF1zqeB03L6kIJxH1thYJgUjOVgtJ08L&#10;zLS98Rf1B1+KAGGXoYLK+zaT0hUVGXQz2xIH72I7gz7IrpS6w1uAm0a+RlEiDdYcFipsaV1R8XO4&#10;GgXlhnr9nf/myeeexzH+uKSns1TqeTq8v4HwNPhH+L+90wpi+LsSb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ua7/EAAAA2gAAAA8AAAAAAAAAAAAAAAAAmAIAAGRycy9k&#10;b3ducmV2LnhtbFBLBQYAAAAABAAEAPUAAACJAwAAAAA=&#10;" fillcolor="#accd15" stroked="f"/>
                <v:rect id="Rectangle 8" o:spid="_x0000_s1028" style="position:absolute;left:5568;top:3888;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a4Gb0A&#10;AADaAAAADwAAAGRycy9kb3ducmV2LnhtbESPzQrCMBCE74LvEFbwpqkeVKpRRBB6EPy/r83aFptN&#10;aaK2b28EweMwM98wi1VjSvGi2hWWFYyGEQji1OqCMwWX83YwA+E8ssbSMiloycFq2e0sMNb2zUd6&#10;nXwmAoRdjApy76tYSpfmZNANbUUcvLutDfog60zqGt8Bbko5jqKJNFhwWMixok1O6eP0NAqS3XOM&#10;lKR+s7uZfUXT9pBcW6X6vWY9B+Gp8f/wr51oBRP4Xgk3QC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Da4Gb0AAADaAAAADwAAAAAAAAAAAAAAAACYAgAAZHJzL2Rvd25yZXYu&#10;eG1sUEsFBgAAAAAEAAQA9QAAAIIDAAAAAA==&#10;" fillcolor="#3a1a18" stroked="f"/>
                <v:rect id="Rectangle 9" o:spid="_x0000_s1029" style="position:absolute;left:5568;top:2064;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938QA&#10;AADaAAAADwAAAGRycy9kb3ducmV2LnhtbESPT2vCQBTE74V+h+UVvIhu6qFq6ia0glYqKP67P7Kv&#10;SWj2bdxdNX77bqHQ4zAzv2FmeWcacSXna8sKnocJCOLC6ppLBcfDYjAB4QOyxsYyKbiThzx7fJhh&#10;qu2Nd3Tdh1JECPsUFVQhtKmUvqjIoB/aljh6X9YZDFG6UmqHtwg3jRwlyYs0WHNcqLCleUXF9/5i&#10;FHzeT++b9Xm8lG7U5+30Q/e3q6BU76l7ewURqAv/4b/2SisYw++Ve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wPd/EAAAA2gAAAA8AAAAAAAAAAAAAAAAAmAIAAGRycy9k&#10;b3ducmV2LnhtbFBLBQYAAAAABAAEAPUAAACJAwAAAAA=&#10;" fillcolor="#007ac9" stroked="f"/>
                <v:rect id="Rectangle 10" o:spid="_x0000_s1030" style="position:absolute;left:5568;top:240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MosEA&#10;AADaAAAADwAAAGRycy9kb3ducmV2LnhtbERPPW/CMBDdK/EfrENiqcCBoS0BE6FUVFU7NSDmIz6S&#10;iPic2i5J/n09VOr49L632WBacSfnG8sKlosEBHFpdcOVgtPxMH8B4QOyxtYyKRjJQ7abPGwx1bbn&#10;L7oXoRIxhH2KCuoQulRKX9Zk0C9sRxy5q3UGQ4SuktphH8NNK1dJ8iQNNhwbauwor6m8FT9GwQrl&#10;xb19PK4vt3Mx4vmzef1+zpWaTYf9BkSgIfyL/9zvWkHcGq/EG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GjKLBAAAA2gAAAA8AAAAAAAAAAAAAAAAAmAIAAGRycy9kb3du&#10;cmV2LnhtbFBLBQYAAAAABAAEAPUAAACGAwAAAAA=&#10;" fillcolor="#738cbc" stroked="f"/>
                <v:rect id="Rectangle 11" o:spid="_x0000_s1031" style="position:absolute;left:5568;top:345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XycIA&#10;AADaAAAADwAAAGRycy9kb3ducmV2LnhtbESPQYvCMBSE74L/ITxhL2JTexC3GmURFGEvWmXPz+bZ&#10;lm1eShPb+u83C4LHYWa+YdbbwdSio9ZVlhXMoxgEcW51xYWC62U/W4JwHlljbZkUPMnBdjMerTHV&#10;tuczdZkvRICwS1FB6X2TSunykgy6yDbEwbvb1qAPsi2kbrEPcFPLJI4X0mDFYaHEhnYl5b/ZwwTK&#10;/pEfbo2ddkmy8M84O32ffnqlPibD1wqEp8G/w6/2USv4hP8r4Qb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w5fJwgAAANoAAAAPAAAAAAAAAAAAAAAAAJgCAABkcnMvZG93&#10;bnJldi54bWxQSwUGAAAAAAQABAD1AAAAhwMAAAAA&#10;" fillcolor="#7cd568" stroked="f"/>
                <v:rect id="Rectangle 12" o:spid="_x0000_s1032" style="position:absolute;left:5568;top:273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RBbcIA&#10;AADbAAAADwAAAGRycy9kb3ducmV2LnhtbESPQWvCQBCF74L/YRmhF6mbtlhqdJUiCN6CsT9gyI5J&#10;SHY27K4x/vvOodDbDO/Ne9/sDpPr1Ughtp4NvK0yUMSVty3XBn6up9cvUDEhW+w9k4EnRTjs57Md&#10;5tY/+EJjmWolIRxzNNCkNORax6ohh3HlB2LRbj44TLKGWtuADwl3vX7Psk/tsGVpaHCgY0NVV96d&#10;gapYhyLY6Vl2YxE/2nO3WdaZMS+L6XsLKtGU/s1/12cr+EIvv8gAe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EFtwgAAANsAAAAPAAAAAAAAAAAAAAAAAJgCAABkcnMvZG93&#10;bnJldi54bWxQSwUGAAAAAAQABAD1AAAAhwMAAAAA&#10;" fillcolor="#0099b1" stroked="f"/>
              </v:group>
            </w:pict>
          </mc:Fallback>
        </mc:AlternateContent>
      </w:r>
    </w:p>
    <w:p w14:paraId="1765235D" w14:textId="77777777" w:rsidR="00371F2E" w:rsidRPr="005B45A8" w:rsidRDefault="00371F2E" w:rsidP="00731E50"/>
    <w:p w14:paraId="53C35CFB" w14:textId="77777777" w:rsidR="00EC42E3" w:rsidRDefault="00154128" w:rsidP="00EC42E3">
      <w:pPr>
        <w:tabs>
          <w:tab w:val="left" w:pos="5670"/>
        </w:tabs>
        <w:ind w:firstLine="4820"/>
      </w:pPr>
      <w:r w:rsidRPr="00393BB7">
        <w:t>Opinnäytetyö</w:t>
      </w:r>
    </w:p>
    <w:p w14:paraId="3FED9FBE" w14:textId="77777777" w:rsidR="00EC42E3" w:rsidRDefault="00250DFC" w:rsidP="00EC42E3">
      <w:pPr>
        <w:tabs>
          <w:tab w:val="left" w:pos="5670"/>
        </w:tabs>
        <w:ind w:firstLine="4820"/>
      </w:pPr>
      <w:r>
        <w:t>Tietojenkäsittelyn</w:t>
      </w:r>
      <w:r w:rsidR="00154128" w:rsidRPr="00393BB7">
        <w:t xml:space="preserve"> koulutusohjelma</w:t>
      </w:r>
    </w:p>
    <w:p w14:paraId="0BED0034" w14:textId="1A162035" w:rsidR="00154128" w:rsidRPr="006134AC" w:rsidRDefault="00250DFC" w:rsidP="00EC42E3">
      <w:pPr>
        <w:tabs>
          <w:tab w:val="left" w:pos="5670"/>
        </w:tabs>
        <w:ind w:firstLine="4820"/>
        <w:sectPr w:rsidR="00154128" w:rsidRPr="006134AC" w:rsidSect="00C31477">
          <w:footerReference w:type="even" r:id="rId14"/>
          <w:pgSz w:w="11906" w:h="16838" w:code="9"/>
          <w:pgMar w:top="567" w:right="851" w:bottom="567" w:left="1134" w:header="567" w:footer="709" w:gutter="1134"/>
          <w:cols w:space="708"/>
          <w:docGrid w:linePitch="360"/>
        </w:sectPr>
      </w:pPr>
      <w:r>
        <w:t>2018</w:t>
      </w:r>
    </w:p>
    <w:p w14:paraId="1765235F" w14:textId="77777777" w:rsidR="002279E1" w:rsidRPr="005B45A8" w:rsidRDefault="002279E1" w:rsidP="00731E50"/>
    <w:tbl>
      <w:tblPr>
        <w:tblW w:w="517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478"/>
        <w:gridCol w:w="1844"/>
      </w:tblGrid>
      <w:tr w:rsidR="00FD242A" w:rsidRPr="005B45A8" w14:paraId="17652363" w14:textId="77777777" w:rsidTr="00FD242A">
        <w:trPr>
          <w:trHeight w:val="650"/>
        </w:trPr>
        <w:tc>
          <w:tcPr>
            <w:tcW w:w="5000" w:type="pct"/>
            <w:gridSpan w:val="2"/>
            <w:tcBorders>
              <w:top w:val="single" w:sz="6" w:space="0" w:color="auto"/>
              <w:left w:val="single" w:sz="6" w:space="0" w:color="auto"/>
              <w:bottom w:val="single" w:sz="6" w:space="0" w:color="auto"/>
              <w:right w:val="single" w:sz="6" w:space="0" w:color="auto"/>
            </w:tcBorders>
          </w:tcPr>
          <w:p w14:paraId="17652361" w14:textId="77777777" w:rsidR="00FD242A" w:rsidRPr="005341ED" w:rsidRDefault="00FD242A" w:rsidP="00731E50">
            <w:pPr>
              <w:pStyle w:val="Tiivistelmnteksti"/>
              <w:rPr>
                <w:b/>
              </w:rPr>
            </w:pPr>
            <w:r w:rsidRPr="005341ED">
              <w:rPr>
                <w:b/>
              </w:rPr>
              <w:t xml:space="preserve">Tekijä(t) </w:t>
            </w:r>
          </w:p>
          <w:p w14:paraId="17652362" w14:textId="15B6B7E4" w:rsidR="00FD242A" w:rsidRPr="005B45A8" w:rsidRDefault="00887E19" w:rsidP="00731E50">
            <w:pPr>
              <w:pStyle w:val="Tiivistelmnteksti"/>
            </w:pPr>
            <w:r>
              <w:t>Tatu Polvinen</w:t>
            </w:r>
          </w:p>
        </w:tc>
      </w:tr>
      <w:tr w:rsidR="00FD242A" w:rsidRPr="005B45A8" w14:paraId="17652365" w14:textId="77777777" w:rsidTr="00FD242A">
        <w:trPr>
          <w:trHeight w:val="546"/>
        </w:trPr>
        <w:tc>
          <w:tcPr>
            <w:tcW w:w="5000" w:type="pct"/>
            <w:gridSpan w:val="2"/>
            <w:tcBorders>
              <w:top w:val="single" w:sz="6" w:space="0" w:color="auto"/>
              <w:left w:val="single" w:sz="6" w:space="0" w:color="auto"/>
              <w:bottom w:val="single" w:sz="6" w:space="0" w:color="auto"/>
              <w:right w:val="single" w:sz="6" w:space="0" w:color="auto"/>
            </w:tcBorders>
          </w:tcPr>
          <w:p w14:paraId="1DB9569C" w14:textId="77777777" w:rsidR="00FD242A" w:rsidRDefault="00FD242A" w:rsidP="00731E50">
            <w:pPr>
              <w:pStyle w:val="Tiivistelmnteksti"/>
              <w:rPr>
                <w:b/>
              </w:rPr>
            </w:pPr>
            <w:r w:rsidRPr="0090073E">
              <w:rPr>
                <w:b/>
              </w:rPr>
              <w:t>Koulutusohjelma</w:t>
            </w:r>
          </w:p>
          <w:p w14:paraId="17652364" w14:textId="6A3C5BA9" w:rsidR="00887E19" w:rsidRPr="00887E19" w:rsidRDefault="00887E19" w:rsidP="00731E50">
            <w:pPr>
              <w:pStyle w:val="Tiivistelmnteksti"/>
            </w:pPr>
            <w:r w:rsidRPr="00887E19">
              <w:t>Tietojenkäsittelyn koulutusohjelma</w:t>
            </w:r>
          </w:p>
        </w:tc>
      </w:tr>
      <w:tr w:rsidR="00937502" w:rsidRPr="005B45A8" w14:paraId="17652369" w14:textId="77777777" w:rsidTr="00FD242A">
        <w:trPr>
          <w:trHeight w:val="1039"/>
        </w:trPr>
        <w:tc>
          <w:tcPr>
            <w:tcW w:w="4011" w:type="pct"/>
            <w:tcBorders>
              <w:top w:val="single" w:sz="6" w:space="0" w:color="auto"/>
              <w:left w:val="single" w:sz="6" w:space="0" w:color="auto"/>
              <w:bottom w:val="single" w:sz="6" w:space="0" w:color="auto"/>
              <w:right w:val="single" w:sz="6" w:space="0" w:color="auto"/>
            </w:tcBorders>
          </w:tcPr>
          <w:p w14:paraId="17652366" w14:textId="74B8683A" w:rsidR="00937502" w:rsidRPr="005B45A8" w:rsidRDefault="00937502" w:rsidP="00887E19">
            <w:pPr>
              <w:pStyle w:val="Tiivistelmnteksti"/>
              <w:rPr>
                <w:b/>
              </w:rPr>
            </w:pPr>
            <w:r w:rsidRPr="005B45A8">
              <w:rPr>
                <w:b/>
              </w:rPr>
              <w:t>Raportin</w:t>
            </w:r>
            <w:r>
              <w:rPr>
                <w:b/>
              </w:rPr>
              <w:t>/</w:t>
            </w:r>
            <w:r w:rsidRPr="00853260">
              <w:rPr>
                <w:b/>
              </w:rPr>
              <w:t>Opinnäytetyön</w:t>
            </w:r>
            <w:r w:rsidRPr="005B45A8">
              <w:rPr>
                <w:b/>
              </w:rPr>
              <w:t xml:space="preserve"> nimi</w:t>
            </w:r>
            <w:r w:rsidRPr="005B45A8">
              <w:rPr>
                <w:b/>
              </w:rPr>
              <w:br/>
            </w:r>
            <w:r w:rsidR="00014E6B">
              <w:t>IoT-</w:t>
            </w:r>
            <w:r w:rsidR="00887E19">
              <w:t>teknologiat kasvintuotannossa</w:t>
            </w:r>
          </w:p>
        </w:tc>
        <w:tc>
          <w:tcPr>
            <w:tcW w:w="989" w:type="pct"/>
            <w:tcBorders>
              <w:top w:val="single" w:sz="6" w:space="0" w:color="auto"/>
              <w:left w:val="single" w:sz="6" w:space="0" w:color="auto"/>
              <w:bottom w:val="single" w:sz="6" w:space="0" w:color="auto"/>
              <w:right w:val="single" w:sz="6" w:space="0" w:color="auto"/>
            </w:tcBorders>
          </w:tcPr>
          <w:p w14:paraId="17652367" w14:textId="77777777" w:rsidR="00937502" w:rsidRPr="005341ED" w:rsidRDefault="00937502" w:rsidP="00731E50">
            <w:pPr>
              <w:pStyle w:val="Tiivistelmnteksti"/>
              <w:rPr>
                <w:b/>
              </w:rPr>
            </w:pPr>
            <w:r w:rsidRPr="005341ED">
              <w:rPr>
                <w:b/>
              </w:rPr>
              <w:t>Sivu- ja li</w:t>
            </w:r>
            <w:r w:rsidRPr="005341ED">
              <w:rPr>
                <w:b/>
              </w:rPr>
              <w:t>i</w:t>
            </w:r>
            <w:r w:rsidRPr="005341ED">
              <w:rPr>
                <w:b/>
              </w:rPr>
              <w:t>tesivumäärä</w:t>
            </w:r>
          </w:p>
          <w:p w14:paraId="17652368" w14:textId="5408FD12" w:rsidR="00937502" w:rsidRPr="005B45A8" w:rsidRDefault="00887E19" w:rsidP="00731E50">
            <w:pPr>
              <w:pStyle w:val="Tiivistelmnteksti"/>
            </w:pPr>
            <w:r>
              <w:t>XX</w:t>
            </w:r>
            <w:r w:rsidR="006432D7" w:rsidRPr="00DF01FC">
              <w:t xml:space="preserve"> + </w:t>
            </w:r>
            <w:r>
              <w:t>X</w:t>
            </w:r>
          </w:p>
        </w:tc>
      </w:tr>
      <w:tr w:rsidR="003964C3" w:rsidRPr="005B45A8" w14:paraId="17652389" w14:textId="77777777" w:rsidTr="00FD242A">
        <w:trPr>
          <w:trHeight w:val="8143"/>
        </w:trPr>
        <w:tc>
          <w:tcPr>
            <w:tcW w:w="5000" w:type="pct"/>
            <w:gridSpan w:val="2"/>
            <w:tcBorders>
              <w:top w:val="single" w:sz="6" w:space="0" w:color="auto"/>
              <w:left w:val="single" w:sz="6" w:space="0" w:color="auto"/>
              <w:bottom w:val="single" w:sz="6" w:space="0" w:color="auto"/>
              <w:right w:val="single" w:sz="6" w:space="0" w:color="auto"/>
            </w:tcBorders>
          </w:tcPr>
          <w:p w14:paraId="1765236A" w14:textId="77777777" w:rsidR="00090203" w:rsidRDefault="00090203" w:rsidP="00090203">
            <w:pPr>
              <w:autoSpaceDE w:val="0"/>
              <w:autoSpaceDN w:val="0"/>
              <w:adjustRightInd w:val="0"/>
              <w:spacing w:line="240" w:lineRule="auto"/>
              <w:rPr>
                <w:color w:val="000000"/>
              </w:rPr>
            </w:pPr>
          </w:p>
          <w:p w14:paraId="17652370" w14:textId="38344EE3" w:rsidR="00090203" w:rsidRDefault="00090203" w:rsidP="00961940">
            <w:pPr>
              <w:autoSpaceDE w:val="0"/>
              <w:autoSpaceDN w:val="0"/>
              <w:adjustRightInd w:val="0"/>
              <w:spacing w:line="240" w:lineRule="auto"/>
              <w:rPr>
                <w:bCs w:val="0"/>
              </w:rPr>
            </w:pPr>
            <w:r w:rsidRPr="00F3242A">
              <w:rPr>
                <w:color w:val="000000"/>
              </w:rPr>
              <w:t>Tiivistelmä</w:t>
            </w:r>
          </w:p>
          <w:p w14:paraId="17652371" w14:textId="77777777" w:rsidR="00B8689C" w:rsidRDefault="00B8689C" w:rsidP="00090203">
            <w:pPr>
              <w:spacing w:line="240" w:lineRule="auto"/>
              <w:rPr>
                <w:bCs w:val="0"/>
              </w:rPr>
            </w:pPr>
          </w:p>
          <w:p w14:paraId="17652372" w14:textId="77777777" w:rsidR="00B8689C" w:rsidRDefault="00B8689C" w:rsidP="00090203">
            <w:pPr>
              <w:spacing w:line="240" w:lineRule="auto"/>
              <w:rPr>
                <w:bCs w:val="0"/>
              </w:rPr>
            </w:pPr>
          </w:p>
          <w:p w14:paraId="17652373" w14:textId="77777777" w:rsidR="006A1AFC" w:rsidRDefault="006A1AFC" w:rsidP="00090203">
            <w:pPr>
              <w:spacing w:line="240" w:lineRule="auto"/>
              <w:rPr>
                <w:bCs w:val="0"/>
              </w:rPr>
            </w:pPr>
          </w:p>
          <w:p w14:paraId="17652374" w14:textId="77777777" w:rsidR="006A1AFC" w:rsidRDefault="006A1AFC" w:rsidP="00090203">
            <w:pPr>
              <w:spacing w:line="240" w:lineRule="auto"/>
              <w:rPr>
                <w:bCs w:val="0"/>
              </w:rPr>
            </w:pPr>
          </w:p>
          <w:p w14:paraId="17652375" w14:textId="77777777" w:rsidR="006A1AFC" w:rsidRDefault="006A1AFC" w:rsidP="00090203">
            <w:pPr>
              <w:spacing w:line="240" w:lineRule="auto"/>
              <w:rPr>
                <w:bCs w:val="0"/>
              </w:rPr>
            </w:pPr>
          </w:p>
          <w:p w14:paraId="17652376" w14:textId="77777777" w:rsidR="006A1AFC" w:rsidRDefault="006A1AFC" w:rsidP="00090203">
            <w:pPr>
              <w:spacing w:line="240" w:lineRule="auto"/>
              <w:rPr>
                <w:bCs w:val="0"/>
              </w:rPr>
            </w:pPr>
          </w:p>
          <w:p w14:paraId="17652377" w14:textId="77777777" w:rsidR="00B8689C" w:rsidRDefault="00B8689C" w:rsidP="00090203">
            <w:pPr>
              <w:spacing w:line="240" w:lineRule="auto"/>
              <w:rPr>
                <w:bCs w:val="0"/>
              </w:rPr>
            </w:pPr>
          </w:p>
          <w:p w14:paraId="17652378" w14:textId="77777777" w:rsidR="00B8689C" w:rsidRDefault="00B8689C" w:rsidP="00090203">
            <w:pPr>
              <w:spacing w:line="240" w:lineRule="auto"/>
              <w:rPr>
                <w:bCs w:val="0"/>
              </w:rPr>
            </w:pPr>
          </w:p>
          <w:p w14:paraId="17652379" w14:textId="77777777" w:rsidR="00B8689C" w:rsidRDefault="00B8689C" w:rsidP="00090203">
            <w:pPr>
              <w:spacing w:line="240" w:lineRule="auto"/>
              <w:rPr>
                <w:bCs w:val="0"/>
              </w:rPr>
            </w:pPr>
          </w:p>
          <w:p w14:paraId="1765237A" w14:textId="77777777" w:rsidR="00B8689C" w:rsidRDefault="00B8689C" w:rsidP="00090203">
            <w:pPr>
              <w:spacing w:line="240" w:lineRule="auto"/>
              <w:rPr>
                <w:bCs w:val="0"/>
              </w:rPr>
            </w:pPr>
          </w:p>
          <w:p w14:paraId="1765237B" w14:textId="77777777" w:rsidR="00B8689C" w:rsidRDefault="00B8689C" w:rsidP="00090203">
            <w:pPr>
              <w:spacing w:line="240" w:lineRule="auto"/>
              <w:rPr>
                <w:bCs w:val="0"/>
              </w:rPr>
            </w:pPr>
          </w:p>
          <w:p w14:paraId="1765237C" w14:textId="77777777" w:rsidR="00B8689C" w:rsidRDefault="00B8689C" w:rsidP="00090203">
            <w:pPr>
              <w:spacing w:line="240" w:lineRule="auto"/>
              <w:rPr>
                <w:bCs w:val="0"/>
              </w:rPr>
            </w:pPr>
          </w:p>
          <w:p w14:paraId="1765237D" w14:textId="77777777" w:rsidR="00B8689C" w:rsidRDefault="00B8689C" w:rsidP="00090203">
            <w:pPr>
              <w:spacing w:line="240" w:lineRule="auto"/>
              <w:rPr>
                <w:bCs w:val="0"/>
              </w:rPr>
            </w:pPr>
          </w:p>
          <w:p w14:paraId="1765237E" w14:textId="77777777" w:rsidR="00B8689C" w:rsidRDefault="00B8689C" w:rsidP="00090203">
            <w:pPr>
              <w:spacing w:line="240" w:lineRule="auto"/>
              <w:rPr>
                <w:bCs w:val="0"/>
              </w:rPr>
            </w:pPr>
          </w:p>
          <w:p w14:paraId="17652380" w14:textId="77777777" w:rsidR="00B8689C" w:rsidRDefault="00B8689C" w:rsidP="00090203">
            <w:pPr>
              <w:spacing w:line="240" w:lineRule="auto"/>
              <w:rPr>
                <w:bCs w:val="0"/>
              </w:rPr>
            </w:pPr>
          </w:p>
          <w:p w14:paraId="17652381" w14:textId="77777777" w:rsidR="00B8689C" w:rsidRDefault="00B8689C" w:rsidP="00090203">
            <w:pPr>
              <w:spacing w:line="240" w:lineRule="auto"/>
              <w:rPr>
                <w:bCs w:val="0"/>
              </w:rPr>
            </w:pPr>
          </w:p>
          <w:p w14:paraId="17652383" w14:textId="77777777" w:rsidR="00B8689C" w:rsidRDefault="00B8689C" w:rsidP="00090203">
            <w:pPr>
              <w:spacing w:line="240" w:lineRule="auto"/>
              <w:rPr>
                <w:bCs w:val="0"/>
              </w:rPr>
            </w:pPr>
          </w:p>
          <w:p w14:paraId="17652384" w14:textId="77777777" w:rsidR="00B8689C" w:rsidRDefault="00B8689C" w:rsidP="00090203">
            <w:pPr>
              <w:spacing w:line="240" w:lineRule="auto"/>
              <w:rPr>
                <w:bCs w:val="0"/>
              </w:rPr>
            </w:pPr>
          </w:p>
          <w:p w14:paraId="17652386" w14:textId="77777777" w:rsidR="00B8689C" w:rsidRDefault="00B8689C" w:rsidP="00090203">
            <w:pPr>
              <w:spacing w:line="240" w:lineRule="auto"/>
              <w:rPr>
                <w:bCs w:val="0"/>
              </w:rPr>
            </w:pPr>
          </w:p>
          <w:p w14:paraId="17652387" w14:textId="77777777" w:rsidR="00B8689C" w:rsidRDefault="00B8689C" w:rsidP="00090203">
            <w:pPr>
              <w:spacing w:line="240" w:lineRule="auto"/>
              <w:rPr>
                <w:bCs w:val="0"/>
              </w:rPr>
            </w:pPr>
          </w:p>
          <w:p w14:paraId="17652388" w14:textId="77777777" w:rsidR="003964C3" w:rsidRPr="005B45A8" w:rsidRDefault="003964C3" w:rsidP="00731E50">
            <w:pPr>
              <w:pStyle w:val="Tiivistelmnteksti"/>
            </w:pPr>
          </w:p>
        </w:tc>
      </w:tr>
      <w:tr w:rsidR="003964C3" w:rsidRPr="005B45A8" w14:paraId="1765238C" w14:textId="77777777" w:rsidTr="00FD242A">
        <w:trPr>
          <w:trHeight w:val="699"/>
        </w:trPr>
        <w:tc>
          <w:tcPr>
            <w:tcW w:w="5000" w:type="pct"/>
            <w:gridSpan w:val="2"/>
            <w:tcBorders>
              <w:top w:val="single" w:sz="6" w:space="0" w:color="auto"/>
              <w:left w:val="single" w:sz="6" w:space="0" w:color="auto"/>
              <w:bottom w:val="single" w:sz="6" w:space="0" w:color="auto"/>
              <w:right w:val="single" w:sz="6" w:space="0" w:color="auto"/>
            </w:tcBorders>
          </w:tcPr>
          <w:p w14:paraId="1765238A" w14:textId="77777777" w:rsidR="003964C3" w:rsidRPr="005341ED" w:rsidRDefault="003964C3" w:rsidP="00731E50">
            <w:pPr>
              <w:pStyle w:val="Tiivistelmnteksti"/>
              <w:rPr>
                <w:b/>
              </w:rPr>
            </w:pPr>
            <w:r w:rsidRPr="005341ED">
              <w:rPr>
                <w:b/>
              </w:rPr>
              <w:t>A</w:t>
            </w:r>
            <w:r w:rsidR="00722A4D" w:rsidRPr="005341ED">
              <w:rPr>
                <w:b/>
              </w:rPr>
              <w:t>siasanat</w:t>
            </w:r>
          </w:p>
          <w:p w14:paraId="1765238B" w14:textId="49C32F35" w:rsidR="003964C3" w:rsidRPr="005B45A8" w:rsidRDefault="00A9651D" w:rsidP="00961940">
            <w:pPr>
              <w:pStyle w:val="Tiivistelmnteksti"/>
            </w:pPr>
            <w:r w:rsidRPr="005B45A8">
              <w:t>T</w:t>
            </w:r>
            <w:r w:rsidR="00857601" w:rsidRPr="005B45A8">
              <w:t xml:space="preserve">ärkeysjärjestyksessä </w:t>
            </w:r>
            <w:r w:rsidR="00FA5F5D" w:rsidRPr="005B45A8">
              <w:t xml:space="preserve">3–6 </w:t>
            </w:r>
            <w:r w:rsidRPr="005B45A8">
              <w:t>asiasanaa</w:t>
            </w:r>
          </w:p>
        </w:tc>
      </w:tr>
    </w:tbl>
    <w:p w14:paraId="1765238E" w14:textId="77777777" w:rsidR="00EE097E" w:rsidRPr="005B45A8" w:rsidRDefault="00EE097E" w:rsidP="00731E50">
      <w:pPr>
        <w:sectPr w:rsidR="00EE097E" w:rsidRPr="005B45A8" w:rsidSect="00C15045">
          <w:headerReference w:type="default" r:id="rId15"/>
          <w:footerReference w:type="default" r:id="rId16"/>
          <w:pgSz w:w="11906" w:h="16838" w:code="9"/>
          <w:pgMar w:top="567" w:right="851" w:bottom="1134" w:left="1134" w:header="567" w:footer="709" w:gutter="1134"/>
          <w:cols w:space="708"/>
          <w:docGrid w:linePitch="360"/>
        </w:sectPr>
      </w:pPr>
    </w:p>
    <w:p w14:paraId="1765238F" w14:textId="77777777" w:rsidR="006770CA" w:rsidRPr="005341ED" w:rsidRDefault="007E44E4" w:rsidP="005341ED">
      <w:pPr>
        <w:pStyle w:val="Numeroimatonpotsikko"/>
        <w:spacing w:after="260"/>
        <w:rPr>
          <w:sz w:val="26"/>
          <w:szCs w:val="26"/>
        </w:rPr>
      </w:pPr>
      <w:r w:rsidRPr="005341ED">
        <w:rPr>
          <w:sz w:val="26"/>
          <w:szCs w:val="26"/>
        </w:rPr>
        <w:lastRenderedPageBreak/>
        <w:t>Sisällys</w:t>
      </w:r>
      <w:r w:rsidR="00A8032B" w:rsidRPr="005341ED">
        <w:rPr>
          <w:sz w:val="26"/>
          <w:szCs w:val="26"/>
        </w:rPr>
        <w:t xml:space="preserve"> </w:t>
      </w:r>
    </w:p>
    <w:bookmarkStart w:id="0" w:name="_Toc175036408"/>
    <w:p w14:paraId="7A76C0F1" w14:textId="77777777" w:rsidR="006E3111" w:rsidRDefault="00104373">
      <w:pPr>
        <w:pStyle w:val="TOC1"/>
        <w:rPr>
          <w:rFonts w:asciiTheme="minorHAnsi" w:eastAsiaTheme="minorEastAsia" w:hAnsiTheme="minorHAnsi" w:cstheme="minorBidi"/>
          <w:bCs w:val="0"/>
          <w:noProof/>
          <w:sz w:val="24"/>
          <w:szCs w:val="24"/>
          <w:lang w:val="en-US" w:eastAsia="ja-JP"/>
        </w:rPr>
      </w:pPr>
      <w:r>
        <w:rPr>
          <w:b/>
        </w:rPr>
        <w:fldChar w:fldCharType="begin"/>
      </w:r>
      <w:r>
        <w:rPr>
          <w:b/>
        </w:rPr>
        <w:instrText xml:space="preserve"> TOC \o "1-3" \h \z \u </w:instrText>
      </w:r>
      <w:r>
        <w:rPr>
          <w:b/>
        </w:rPr>
        <w:fldChar w:fldCharType="separate"/>
      </w:r>
      <w:r w:rsidR="006E3111">
        <w:rPr>
          <w:noProof/>
        </w:rPr>
        <w:t>Luettelo kuvaajista ja kaavioista</w:t>
      </w:r>
      <w:r w:rsidR="006E3111">
        <w:rPr>
          <w:noProof/>
        </w:rPr>
        <w:tab/>
      </w:r>
      <w:r w:rsidR="006E3111">
        <w:rPr>
          <w:noProof/>
        </w:rPr>
        <w:fldChar w:fldCharType="begin"/>
      </w:r>
      <w:r w:rsidR="006E3111">
        <w:rPr>
          <w:noProof/>
        </w:rPr>
        <w:instrText xml:space="preserve"> PAGEREF _Toc400299639 \h </w:instrText>
      </w:r>
      <w:r w:rsidR="006E3111">
        <w:rPr>
          <w:noProof/>
        </w:rPr>
      </w:r>
      <w:r w:rsidR="006E3111">
        <w:rPr>
          <w:noProof/>
        </w:rPr>
        <w:fldChar w:fldCharType="separate"/>
      </w:r>
      <w:r w:rsidR="006E3111">
        <w:rPr>
          <w:noProof/>
        </w:rPr>
        <w:t>1</w:t>
      </w:r>
      <w:r w:rsidR="006E3111">
        <w:rPr>
          <w:noProof/>
        </w:rPr>
        <w:fldChar w:fldCharType="end"/>
      </w:r>
    </w:p>
    <w:p w14:paraId="38D4E206" w14:textId="77777777" w:rsidR="006E3111" w:rsidRDefault="006E3111">
      <w:pPr>
        <w:pStyle w:val="TOC1"/>
        <w:rPr>
          <w:rFonts w:asciiTheme="minorHAnsi" w:eastAsiaTheme="minorEastAsia" w:hAnsiTheme="minorHAnsi" w:cstheme="minorBidi"/>
          <w:bCs w:val="0"/>
          <w:noProof/>
          <w:sz w:val="24"/>
          <w:szCs w:val="24"/>
          <w:lang w:val="en-US" w:eastAsia="ja-JP"/>
        </w:rPr>
      </w:pPr>
      <w:r>
        <w:rPr>
          <w:noProof/>
        </w:rPr>
        <w:t>Lyhenteet ja termit</w:t>
      </w:r>
      <w:r>
        <w:rPr>
          <w:noProof/>
        </w:rPr>
        <w:tab/>
      </w:r>
      <w:r>
        <w:rPr>
          <w:noProof/>
        </w:rPr>
        <w:fldChar w:fldCharType="begin"/>
      </w:r>
      <w:r>
        <w:rPr>
          <w:noProof/>
        </w:rPr>
        <w:instrText xml:space="preserve"> PAGEREF _Toc400299640 \h </w:instrText>
      </w:r>
      <w:r>
        <w:rPr>
          <w:noProof/>
        </w:rPr>
      </w:r>
      <w:r>
        <w:rPr>
          <w:noProof/>
        </w:rPr>
        <w:fldChar w:fldCharType="separate"/>
      </w:r>
      <w:r>
        <w:rPr>
          <w:noProof/>
        </w:rPr>
        <w:t>1</w:t>
      </w:r>
      <w:r>
        <w:rPr>
          <w:noProof/>
        </w:rPr>
        <w:fldChar w:fldCharType="end"/>
      </w:r>
    </w:p>
    <w:p w14:paraId="59EFDF6A" w14:textId="77777777" w:rsidR="006E3111" w:rsidRDefault="006E3111">
      <w:pPr>
        <w:pStyle w:val="TOC1"/>
        <w:tabs>
          <w:tab w:val="left" w:pos="362"/>
        </w:tabs>
        <w:rPr>
          <w:rFonts w:asciiTheme="minorHAnsi" w:eastAsiaTheme="minorEastAsia" w:hAnsiTheme="minorHAnsi" w:cstheme="minorBidi"/>
          <w:bCs w:val="0"/>
          <w:noProof/>
          <w:sz w:val="24"/>
          <w:szCs w:val="24"/>
          <w:lang w:val="en-US" w:eastAsia="ja-JP"/>
        </w:rPr>
      </w:pPr>
      <w:r>
        <w:rPr>
          <w:noProof/>
        </w:rPr>
        <w:t>1</w:t>
      </w:r>
      <w:r>
        <w:rPr>
          <w:rFonts w:asciiTheme="minorHAnsi" w:eastAsiaTheme="minorEastAsia" w:hAnsiTheme="minorHAnsi" w:cstheme="minorBidi"/>
          <w:bCs w:val="0"/>
          <w:noProof/>
          <w:sz w:val="24"/>
          <w:szCs w:val="24"/>
          <w:lang w:val="en-US" w:eastAsia="ja-JP"/>
        </w:rPr>
        <w:tab/>
      </w:r>
      <w:r>
        <w:rPr>
          <w:noProof/>
        </w:rPr>
        <w:t>JOHDANTO</w:t>
      </w:r>
      <w:r>
        <w:rPr>
          <w:noProof/>
        </w:rPr>
        <w:tab/>
      </w:r>
      <w:r>
        <w:rPr>
          <w:noProof/>
        </w:rPr>
        <w:fldChar w:fldCharType="begin"/>
      </w:r>
      <w:r>
        <w:rPr>
          <w:noProof/>
        </w:rPr>
        <w:instrText xml:space="preserve"> PAGEREF _Toc400299641 \h </w:instrText>
      </w:r>
      <w:r>
        <w:rPr>
          <w:noProof/>
        </w:rPr>
      </w:r>
      <w:r>
        <w:rPr>
          <w:noProof/>
        </w:rPr>
        <w:fldChar w:fldCharType="separate"/>
      </w:r>
      <w:r>
        <w:rPr>
          <w:noProof/>
        </w:rPr>
        <w:t>1</w:t>
      </w:r>
      <w:r>
        <w:rPr>
          <w:noProof/>
        </w:rPr>
        <w:fldChar w:fldCharType="end"/>
      </w:r>
    </w:p>
    <w:p w14:paraId="625ABA2D" w14:textId="77777777" w:rsidR="006E3111" w:rsidRDefault="006E3111">
      <w:pPr>
        <w:pStyle w:val="TOC1"/>
        <w:tabs>
          <w:tab w:val="left" w:pos="362"/>
        </w:tabs>
        <w:rPr>
          <w:rFonts w:asciiTheme="minorHAnsi" w:eastAsiaTheme="minorEastAsia" w:hAnsiTheme="minorHAnsi" w:cstheme="minorBidi"/>
          <w:bCs w:val="0"/>
          <w:noProof/>
          <w:sz w:val="24"/>
          <w:szCs w:val="24"/>
          <w:lang w:val="en-US" w:eastAsia="ja-JP"/>
        </w:rPr>
      </w:pPr>
      <w:r>
        <w:rPr>
          <w:noProof/>
        </w:rPr>
        <w:t>2</w:t>
      </w:r>
      <w:r>
        <w:rPr>
          <w:rFonts w:asciiTheme="minorHAnsi" w:eastAsiaTheme="minorEastAsia" w:hAnsiTheme="minorHAnsi" w:cstheme="minorBidi"/>
          <w:bCs w:val="0"/>
          <w:noProof/>
          <w:sz w:val="24"/>
          <w:szCs w:val="24"/>
          <w:lang w:val="en-US" w:eastAsia="ja-JP"/>
        </w:rPr>
        <w:tab/>
      </w:r>
      <w:r>
        <w:rPr>
          <w:noProof/>
        </w:rPr>
        <w:t>AIOT:N TAUSTA</w:t>
      </w:r>
      <w:r>
        <w:rPr>
          <w:noProof/>
        </w:rPr>
        <w:tab/>
      </w:r>
      <w:r>
        <w:rPr>
          <w:noProof/>
        </w:rPr>
        <w:fldChar w:fldCharType="begin"/>
      </w:r>
      <w:r>
        <w:rPr>
          <w:noProof/>
        </w:rPr>
        <w:instrText xml:space="preserve"> PAGEREF _Toc400299642 \h </w:instrText>
      </w:r>
      <w:r>
        <w:rPr>
          <w:noProof/>
        </w:rPr>
      </w:r>
      <w:r>
        <w:rPr>
          <w:noProof/>
        </w:rPr>
        <w:fldChar w:fldCharType="separate"/>
      </w:r>
      <w:r>
        <w:rPr>
          <w:noProof/>
        </w:rPr>
        <w:t>1</w:t>
      </w:r>
      <w:r>
        <w:rPr>
          <w:noProof/>
        </w:rPr>
        <w:fldChar w:fldCharType="end"/>
      </w:r>
    </w:p>
    <w:p w14:paraId="4DA533ED"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2.1</w:t>
      </w:r>
      <w:r>
        <w:rPr>
          <w:rFonts w:asciiTheme="minorHAnsi" w:eastAsiaTheme="minorEastAsia" w:hAnsiTheme="minorHAnsi" w:cstheme="minorBidi"/>
          <w:bCs w:val="0"/>
          <w:sz w:val="24"/>
          <w:szCs w:val="24"/>
          <w:lang w:val="en-US" w:eastAsia="ja-JP"/>
        </w:rPr>
        <w:tab/>
      </w:r>
      <w:r>
        <w:t>Kasvintuotanon taustaa</w:t>
      </w:r>
      <w:r>
        <w:tab/>
      </w:r>
      <w:r>
        <w:fldChar w:fldCharType="begin"/>
      </w:r>
      <w:r>
        <w:instrText xml:space="preserve"> PAGEREF _Toc400299643 \h </w:instrText>
      </w:r>
      <w:r>
        <w:fldChar w:fldCharType="separate"/>
      </w:r>
      <w:r>
        <w:t>1</w:t>
      </w:r>
      <w:r>
        <w:fldChar w:fldCharType="end"/>
      </w:r>
    </w:p>
    <w:p w14:paraId="55C5F44C"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2.2</w:t>
      </w:r>
      <w:r>
        <w:rPr>
          <w:rFonts w:asciiTheme="minorHAnsi" w:eastAsiaTheme="minorEastAsia" w:hAnsiTheme="minorHAnsi" w:cstheme="minorBidi"/>
          <w:bCs w:val="0"/>
          <w:sz w:val="24"/>
          <w:szCs w:val="24"/>
          <w:lang w:val="en-US" w:eastAsia="ja-JP"/>
        </w:rPr>
        <w:tab/>
      </w:r>
      <w:r>
        <w:t>Esineiden internetin (IoT) taustaa</w:t>
      </w:r>
      <w:r>
        <w:tab/>
      </w:r>
      <w:r>
        <w:fldChar w:fldCharType="begin"/>
      </w:r>
      <w:r>
        <w:instrText xml:space="preserve"> PAGEREF _Toc400299644 \h </w:instrText>
      </w:r>
      <w:r>
        <w:fldChar w:fldCharType="separate"/>
      </w:r>
      <w:r>
        <w:t>2</w:t>
      </w:r>
      <w:r>
        <w:fldChar w:fldCharType="end"/>
      </w:r>
    </w:p>
    <w:p w14:paraId="2639E259"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2.2.1</w:t>
      </w:r>
      <w:r>
        <w:rPr>
          <w:rFonts w:asciiTheme="minorHAnsi" w:eastAsiaTheme="minorEastAsia" w:hAnsiTheme="minorHAnsi" w:cstheme="minorBidi"/>
          <w:bCs w:val="0"/>
          <w:noProof/>
          <w:sz w:val="24"/>
          <w:szCs w:val="24"/>
          <w:lang w:val="en-US" w:eastAsia="ja-JP"/>
        </w:rPr>
        <w:tab/>
      </w:r>
      <w:r>
        <w:rPr>
          <w:noProof/>
        </w:rPr>
        <w:t>Teollisuuden esineiden Internetin (IIoT) taustaa</w:t>
      </w:r>
      <w:r>
        <w:rPr>
          <w:noProof/>
        </w:rPr>
        <w:tab/>
      </w:r>
      <w:r>
        <w:rPr>
          <w:noProof/>
        </w:rPr>
        <w:fldChar w:fldCharType="begin"/>
      </w:r>
      <w:r>
        <w:rPr>
          <w:noProof/>
        </w:rPr>
        <w:instrText xml:space="preserve"> PAGEREF _Toc400299645 \h </w:instrText>
      </w:r>
      <w:r>
        <w:rPr>
          <w:noProof/>
        </w:rPr>
      </w:r>
      <w:r>
        <w:rPr>
          <w:noProof/>
        </w:rPr>
        <w:fldChar w:fldCharType="separate"/>
      </w:r>
      <w:r>
        <w:rPr>
          <w:noProof/>
        </w:rPr>
        <w:t>2</w:t>
      </w:r>
      <w:r>
        <w:rPr>
          <w:noProof/>
        </w:rPr>
        <w:fldChar w:fldCharType="end"/>
      </w:r>
    </w:p>
    <w:p w14:paraId="15AD48E6"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2.2.2</w:t>
      </w:r>
      <w:r>
        <w:rPr>
          <w:rFonts w:asciiTheme="minorHAnsi" w:eastAsiaTheme="minorEastAsia" w:hAnsiTheme="minorHAnsi" w:cstheme="minorBidi"/>
          <w:bCs w:val="0"/>
          <w:noProof/>
          <w:sz w:val="24"/>
          <w:szCs w:val="24"/>
          <w:lang w:val="en-US" w:eastAsia="ja-JP"/>
        </w:rPr>
        <w:tab/>
      </w:r>
      <w:r>
        <w:rPr>
          <w:noProof/>
        </w:rPr>
        <w:t>Maatalouden esineiden Internetin (AIoT) taustaa</w:t>
      </w:r>
      <w:r>
        <w:rPr>
          <w:noProof/>
        </w:rPr>
        <w:tab/>
      </w:r>
      <w:r>
        <w:rPr>
          <w:noProof/>
        </w:rPr>
        <w:fldChar w:fldCharType="begin"/>
      </w:r>
      <w:r>
        <w:rPr>
          <w:noProof/>
        </w:rPr>
        <w:instrText xml:space="preserve"> PAGEREF _Toc400299646 \h </w:instrText>
      </w:r>
      <w:r>
        <w:rPr>
          <w:noProof/>
        </w:rPr>
      </w:r>
      <w:r>
        <w:rPr>
          <w:noProof/>
        </w:rPr>
        <w:fldChar w:fldCharType="separate"/>
      </w:r>
      <w:r>
        <w:rPr>
          <w:noProof/>
        </w:rPr>
        <w:t>2</w:t>
      </w:r>
      <w:r>
        <w:rPr>
          <w:noProof/>
        </w:rPr>
        <w:fldChar w:fldCharType="end"/>
      </w:r>
    </w:p>
    <w:p w14:paraId="33D26DDB" w14:textId="77777777" w:rsidR="006E3111" w:rsidRDefault="006E3111">
      <w:pPr>
        <w:pStyle w:val="TOC1"/>
        <w:tabs>
          <w:tab w:val="left" w:pos="362"/>
        </w:tabs>
        <w:rPr>
          <w:rFonts w:asciiTheme="minorHAnsi" w:eastAsiaTheme="minorEastAsia" w:hAnsiTheme="minorHAnsi" w:cstheme="minorBidi"/>
          <w:bCs w:val="0"/>
          <w:noProof/>
          <w:sz w:val="24"/>
          <w:szCs w:val="24"/>
          <w:lang w:val="en-US" w:eastAsia="ja-JP"/>
        </w:rPr>
      </w:pPr>
      <w:r>
        <w:rPr>
          <w:noProof/>
        </w:rPr>
        <w:t>3</w:t>
      </w:r>
      <w:r>
        <w:rPr>
          <w:rFonts w:asciiTheme="minorHAnsi" w:eastAsiaTheme="minorEastAsia" w:hAnsiTheme="minorHAnsi" w:cstheme="minorBidi"/>
          <w:bCs w:val="0"/>
          <w:noProof/>
          <w:sz w:val="24"/>
          <w:szCs w:val="24"/>
          <w:lang w:val="en-US" w:eastAsia="ja-JP"/>
        </w:rPr>
        <w:tab/>
      </w:r>
      <w:r>
        <w:rPr>
          <w:noProof/>
        </w:rPr>
        <w:t>OPINNÄYTETYÖN TARKOITUS, TAVOITE, TUTKIMUSKYSYMYKSET JA TUTKIMUSSUUNNITELMA</w:t>
      </w:r>
      <w:r>
        <w:rPr>
          <w:noProof/>
        </w:rPr>
        <w:tab/>
      </w:r>
      <w:r>
        <w:rPr>
          <w:noProof/>
        </w:rPr>
        <w:fldChar w:fldCharType="begin"/>
      </w:r>
      <w:r>
        <w:rPr>
          <w:noProof/>
        </w:rPr>
        <w:instrText xml:space="preserve"> PAGEREF _Toc400299647 \h </w:instrText>
      </w:r>
      <w:r>
        <w:rPr>
          <w:noProof/>
        </w:rPr>
      </w:r>
      <w:r>
        <w:rPr>
          <w:noProof/>
        </w:rPr>
        <w:fldChar w:fldCharType="separate"/>
      </w:r>
      <w:r>
        <w:rPr>
          <w:noProof/>
        </w:rPr>
        <w:t>2</w:t>
      </w:r>
      <w:r>
        <w:rPr>
          <w:noProof/>
        </w:rPr>
        <w:fldChar w:fldCharType="end"/>
      </w:r>
    </w:p>
    <w:p w14:paraId="2ACD3D48"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3.1</w:t>
      </w:r>
      <w:r>
        <w:rPr>
          <w:rFonts w:asciiTheme="minorHAnsi" w:eastAsiaTheme="minorEastAsia" w:hAnsiTheme="minorHAnsi" w:cstheme="minorBidi"/>
          <w:bCs w:val="0"/>
          <w:sz w:val="24"/>
          <w:szCs w:val="24"/>
          <w:lang w:val="en-US" w:eastAsia="ja-JP"/>
        </w:rPr>
        <w:tab/>
      </w:r>
      <w:r>
        <w:t>Tutkimuksen tarkoitus</w:t>
      </w:r>
      <w:r>
        <w:tab/>
      </w:r>
      <w:r>
        <w:fldChar w:fldCharType="begin"/>
      </w:r>
      <w:r>
        <w:instrText xml:space="preserve"> PAGEREF _Toc400299648 \h </w:instrText>
      </w:r>
      <w:r>
        <w:fldChar w:fldCharType="separate"/>
      </w:r>
      <w:r>
        <w:t>3</w:t>
      </w:r>
      <w:r>
        <w:fldChar w:fldCharType="end"/>
      </w:r>
    </w:p>
    <w:p w14:paraId="1EB4BB04"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3.2</w:t>
      </w:r>
      <w:r>
        <w:rPr>
          <w:rFonts w:asciiTheme="minorHAnsi" w:eastAsiaTheme="minorEastAsia" w:hAnsiTheme="minorHAnsi" w:cstheme="minorBidi"/>
          <w:bCs w:val="0"/>
          <w:sz w:val="24"/>
          <w:szCs w:val="24"/>
          <w:lang w:val="en-US" w:eastAsia="ja-JP"/>
        </w:rPr>
        <w:tab/>
      </w:r>
      <w:r>
        <w:t>Tutkimuksen tavoitteet</w:t>
      </w:r>
      <w:r>
        <w:tab/>
      </w:r>
      <w:r>
        <w:fldChar w:fldCharType="begin"/>
      </w:r>
      <w:r>
        <w:instrText xml:space="preserve"> PAGEREF _Toc400299649 \h </w:instrText>
      </w:r>
      <w:r>
        <w:fldChar w:fldCharType="separate"/>
      </w:r>
      <w:r>
        <w:t>3</w:t>
      </w:r>
      <w:r>
        <w:fldChar w:fldCharType="end"/>
      </w:r>
    </w:p>
    <w:p w14:paraId="1677435A"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3.3</w:t>
      </w:r>
      <w:r>
        <w:rPr>
          <w:rFonts w:asciiTheme="minorHAnsi" w:eastAsiaTheme="minorEastAsia" w:hAnsiTheme="minorHAnsi" w:cstheme="minorBidi"/>
          <w:bCs w:val="0"/>
          <w:sz w:val="24"/>
          <w:szCs w:val="24"/>
          <w:lang w:val="en-US" w:eastAsia="ja-JP"/>
        </w:rPr>
        <w:tab/>
      </w:r>
      <w:r>
        <w:t>Tutkimuskysymykset</w:t>
      </w:r>
      <w:r>
        <w:tab/>
      </w:r>
      <w:r>
        <w:fldChar w:fldCharType="begin"/>
      </w:r>
      <w:r>
        <w:instrText xml:space="preserve"> PAGEREF _Toc400299650 \h </w:instrText>
      </w:r>
      <w:r>
        <w:fldChar w:fldCharType="separate"/>
      </w:r>
      <w:r>
        <w:t>3</w:t>
      </w:r>
      <w:r>
        <w:fldChar w:fldCharType="end"/>
      </w:r>
    </w:p>
    <w:p w14:paraId="785F7E54"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3.4</w:t>
      </w:r>
      <w:r>
        <w:rPr>
          <w:rFonts w:asciiTheme="minorHAnsi" w:eastAsiaTheme="minorEastAsia" w:hAnsiTheme="minorHAnsi" w:cstheme="minorBidi"/>
          <w:bCs w:val="0"/>
          <w:sz w:val="24"/>
          <w:szCs w:val="24"/>
          <w:lang w:val="en-US" w:eastAsia="ja-JP"/>
        </w:rPr>
        <w:tab/>
      </w:r>
      <w:r>
        <w:t>Tutkimusstrategian/menetelmän valinta</w:t>
      </w:r>
      <w:r>
        <w:tab/>
      </w:r>
      <w:r>
        <w:fldChar w:fldCharType="begin"/>
      </w:r>
      <w:r>
        <w:instrText xml:space="preserve"> PAGEREF _Toc400299651 \h </w:instrText>
      </w:r>
      <w:r>
        <w:fldChar w:fldCharType="separate"/>
      </w:r>
      <w:r>
        <w:t>4</w:t>
      </w:r>
      <w:r>
        <w:fldChar w:fldCharType="end"/>
      </w:r>
    </w:p>
    <w:p w14:paraId="027E43EC"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3.5</w:t>
      </w:r>
      <w:r>
        <w:rPr>
          <w:rFonts w:asciiTheme="minorHAnsi" w:eastAsiaTheme="minorEastAsia" w:hAnsiTheme="minorHAnsi" w:cstheme="minorBidi"/>
          <w:bCs w:val="0"/>
          <w:sz w:val="24"/>
          <w:szCs w:val="24"/>
          <w:lang w:val="en-US" w:eastAsia="ja-JP"/>
        </w:rPr>
        <w:tab/>
      </w:r>
      <w:r>
        <w:t>Kirjallisuuskatsaus</w:t>
      </w:r>
      <w:r>
        <w:tab/>
      </w:r>
      <w:r>
        <w:fldChar w:fldCharType="begin"/>
      </w:r>
      <w:r>
        <w:instrText xml:space="preserve"> PAGEREF _Toc400299652 \h </w:instrText>
      </w:r>
      <w:r>
        <w:fldChar w:fldCharType="separate"/>
      </w:r>
      <w:r>
        <w:t>5</w:t>
      </w:r>
      <w:r>
        <w:fldChar w:fldCharType="end"/>
      </w:r>
    </w:p>
    <w:p w14:paraId="41005B53"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3.6</w:t>
      </w:r>
      <w:r>
        <w:rPr>
          <w:rFonts w:asciiTheme="minorHAnsi" w:eastAsiaTheme="minorEastAsia" w:hAnsiTheme="minorHAnsi" w:cstheme="minorBidi"/>
          <w:bCs w:val="0"/>
          <w:sz w:val="24"/>
          <w:szCs w:val="24"/>
          <w:lang w:val="en-US" w:eastAsia="ja-JP"/>
        </w:rPr>
        <w:tab/>
      </w:r>
      <w:r>
        <w:t>Kuvaileva kirjallisuuskatsaus</w:t>
      </w:r>
      <w:r>
        <w:tab/>
      </w:r>
      <w:r>
        <w:fldChar w:fldCharType="begin"/>
      </w:r>
      <w:r>
        <w:instrText xml:space="preserve"> PAGEREF _Toc400299653 \h </w:instrText>
      </w:r>
      <w:r>
        <w:fldChar w:fldCharType="separate"/>
      </w:r>
      <w:r>
        <w:t>6</w:t>
      </w:r>
      <w:r>
        <w:fldChar w:fldCharType="end"/>
      </w:r>
    </w:p>
    <w:p w14:paraId="45BC4789"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3.6.1</w:t>
      </w:r>
      <w:r>
        <w:rPr>
          <w:rFonts w:asciiTheme="minorHAnsi" w:eastAsiaTheme="minorEastAsia" w:hAnsiTheme="minorHAnsi" w:cstheme="minorBidi"/>
          <w:bCs w:val="0"/>
          <w:noProof/>
          <w:sz w:val="24"/>
          <w:szCs w:val="24"/>
          <w:lang w:val="en-US" w:eastAsia="ja-JP"/>
        </w:rPr>
        <w:tab/>
      </w:r>
      <w:r>
        <w:rPr>
          <w:noProof/>
        </w:rPr>
        <w:t>Narratiivinen kuvaileva kirjallisuuskatsaus</w:t>
      </w:r>
      <w:r>
        <w:rPr>
          <w:noProof/>
        </w:rPr>
        <w:tab/>
      </w:r>
      <w:r>
        <w:rPr>
          <w:noProof/>
        </w:rPr>
        <w:fldChar w:fldCharType="begin"/>
      </w:r>
      <w:r>
        <w:rPr>
          <w:noProof/>
        </w:rPr>
        <w:instrText xml:space="preserve"> PAGEREF _Toc400299654 \h </w:instrText>
      </w:r>
      <w:r>
        <w:rPr>
          <w:noProof/>
        </w:rPr>
      </w:r>
      <w:r>
        <w:rPr>
          <w:noProof/>
        </w:rPr>
        <w:fldChar w:fldCharType="separate"/>
      </w:r>
      <w:r>
        <w:rPr>
          <w:noProof/>
        </w:rPr>
        <w:t>7</w:t>
      </w:r>
      <w:r>
        <w:rPr>
          <w:noProof/>
        </w:rPr>
        <w:fldChar w:fldCharType="end"/>
      </w:r>
    </w:p>
    <w:p w14:paraId="63112F14"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3.7</w:t>
      </w:r>
      <w:r>
        <w:rPr>
          <w:rFonts w:asciiTheme="minorHAnsi" w:eastAsiaTheme="minorEastAsia" w:hAnsiTheme="minorHAnsi" w:cstheme="minorBidi"/>
          <w:bCs w:val="0"/>
          <w:sz w:val="24"/>
          <w:szCs w:val="24"/>
          <w:lang w:val="en-US" w:eastAsia="ja-JP"/>
        </w:rPr>
        <w:tab/>
      </w:r>
      <w:r>
        <w:t>Teemahaastattelu</w:t>
      </w:r>
      <w:r>
        <w:tab/>
      </w:r>
      <w:r>
        <w:fldChar w:fldCharType="begin"/>
      </w:r>
      <w:r>
        <w:instrText xml:space="preserve"> PAGEREF _Toc400299655 \h </w:instrText>
      </w:r>
      <w:r>
        <w:fldChar w:fldCharType="separate"/>
      </w:r>
      <w:r>
        <w:t>8</w:t>
      </w:r>
      <w:r>
        <w:fldChar w:fldCharType="end"/>
      </w:r>
    </w:p>
    <w:p w14:paraId="25480A14"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3.8</w:t>
      </w:r>
      <w:r>
        <w:rPr>
          <w:rFonts w:asciiTheme="minorHAnsi" w:eastAsiaTheme="minorEastAsia" w:hAnsiTheme="minorHAnsi" w:cstheme="minorBidi"/>
          <w:bCs w:val="0"/>
          <w:sz w:val="24"/>
          <w:szCs w:val="24"/>
          <w:lang w:val="en-US" w:eastAsia="ja-JP"/>
        </w:rPr>
        <w:tab/>
      </w:r>
      <w:r>
        <w:t>Sisällönanalyysi</w:t>
      </w:r>
      <w:r>
        <w:tab/>
      </w:r>
      <w:r>
        <w:fldChar w:fldCharType="begin"/>
      </w:r>
      <w:r>
        <w:instrText xml:space="preserve"> PAGEREF _Toc400299656 \h </w:instrText>
      </w:r>
      <w:r>
        <w:fldChar w:fldCharType="separate"/>
      </w:r>
      <w:r>
        <w:t>8</w:t>
      </w:r>
      <w:r>
        <w:fldChar w:fldCharType="end"/>
      </w:r>
    </w:p>
    <w:p w14:paraId="57B765C0"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3.9</w:t>
      </w:r>
      <w:r>
        <w:rPr>
          <w:rFonts w:asciiTheme="minorHAnsi" w:eastAsiaTheme="minorEastAsia" w:hAnsiTheme="minorHAnsi" w:cstheme="minorBidi"/>
          <w:bCs w:val="0"/>
          <w:sz w:val="24"/>
          <w:szCs w:val="24"/>
          <w:lang w:val="en-US" w:eastAsia="ja-JP"/>
        </w:rPr>
        <w:tab/>
      </w:r>
      <w:r>
        <w:t>Aineisto ja tutkimusmenetelmät</w:t>
      </w:r>
      <w:r>
        <w:tab/>
      </w:r>
      <w:r>
        <w:fldChar w:fldCharType="begin"/>
      </w:r>
      <w:r>
        <w:instrText xml:space="preserve"> PAGEREF _Toc400299657 \h </w:instrText>
      </w:r>
      <w:r>
        <w:fldChar w:fldCharType="separate"/>
      </w:r>
      <w:r>
        <w:t>11</w:t>
      </w:r>
      <w:r>
        <w:fldChar w:fldCharType="end"/>
      </w:r>
    </w:p>
    <w:p w14:paraId="31C75157"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3.9.1</w:t>
      </w:r>
      <w:r>
        <w:rPr>
          <w:rFonts w:asciiTheme="minorHAnsi" w:eastAsiaTheme="minorEastAsia" w:hAnsiTheme="minorHAnsi" w:cstheme="minorBidi"/>
          <w:bCs w:val="0"/>
          <w:noProof/>
          <w:sz w:val="24"/>
          <w:szCs w:val="24"/>
          <w:lang w:val="en-US" w:eastAsia="ja-JP"/>
        </w:rPr>
        <w:tab/>
      </w:r>
      <w:r>
        <w:rPr>
          <w:noProof/>
        </w:rPr>
        <w:t>Kuvaileva kirjallisuuskatsaus</w:t>
      </w:r>
      <w:r>
        <w:rPr>
          <w:noProof/>
        </w:rPr>
        <w:tab/>
      </w:r>
      <w:r>
        <w:rPr>
          <w:noProof/>
        </w:rPr>
        <w:fldChar w:fldCharType="begin"/>
      </w:r>
      <w:r>
        <w:rPr>
          <w:noProof/>
        </w:rPr>
        <w:instrText xml:space="preserve"> PAGEREF _Toc400299658 \h </w:instrText>
      </w:r>
      <w:r>
        <w:rPr>
          <w:noProof/>
        </w:rPr>
      </w:r>
      <w:r>
        <w:rPr>
          <w:noProof/>
        </w:rPr>
        <w:fldChar w:fldCharType="separate"/>
      </w:r>
      <w:r>
        <w:rPr>
          <w:noProof/>
        </w:rPr>
        <w:t>11</w:t>
      </w:r>
      <w:r>
        <w:rPr>
          <w:noProof/>
        </w:rPr>
        <w:fldChar w:fldCharType="end"/>
      </w:r>
    </w:p>
    <w:p w14:paraId="4688413C"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3.9.2</w:t>
      </w:r>
      <w:r>
        <w:rPr>
          <w:rFonts w:asciiTheme="minorHAnsi" w:eastAsiaTheme="minorEastAsia" w:hAnsiTheme="minorHAnsi" w:cstheme="minorBidi"/>
          <w:bCs w:val="0"/>
          <w:noProof/>
          <w:sz w:val="24"/>
          <w:szCs w:val="24"/>
          <w:lang w:val="en-US" w:eastAsia="ja-JP"/>
        </w:rPr>
        <w:tab/>
      </w:r>
      <w:r>
        <w:rPr>
          <w:noProof/>
        </w:rPr>
        <w:t>Asiantuntijoiden teemahaastattelut</w:t>
      </w:r>
      <w:r>
        <w:rPr>
          <w:noProof/>
        </w:rPr>
        <w:tab/>
      </w:r>
      <w:r>
        <w:rPr>
          <w:noProof/>
        </w:rPr>
        <w:fldChar w:fldCharType="begin"/>
      </w:r>
      <w:r>
        <w:rPr>
          <w:noProof/>
        </w:rPr>
        <w:instrText xml:space="preserve"> PAGEREF _Toc400299659 \h </w:instrText>
      </w:r>
      <w:r>
        <w:rPr>
          <w:noProof/>
        </w:rPr>
      </w:r>
      <w:r>
        <w:rPr>
          <w:noProof/>
        </w:rPr>
        <w:fldChar w:fldCharType="separate"/>
      </w:r>
      <w:r>
        <w:rPr>
          <w:noProof/>
        </w:rPr>
        <w:t>14</w:t>
      </w:r>
      <w:r>
        <w:rPr>
          <w:noProof/>
        </w:rPr>
        <w:fldChar w:fldCharType="end"/>
      </w:r>
    </w:p>
    <w:p w14:paraId="743B7156" w14:textId="77777777" w:rsidR="006E3111" w:rsidRDefault="006E3111">
      <w:pPr>
        <w:pStyle w:val="TOC1"/>
        <w:tabs>
          <w:tab w:val="left" w:pos="362"/>
        </w:tabs>
        <w:rPr>
          <w:rFonts w:asciiTheme="minorHAnsi" w:eastAsiaTheme="minorEastAsia" w:hAnsiTheme="minorHAnsi" w:cstheme="minorBidi"/>
          <w:bCs w:val="0"/>
          <w:noProof/>
          <w:sz w:val="24"/>
          <w:szCs w:val="24"/>
          <w:lang w:val="en-US" w:eastAsia="ja-JP"/>
        </w:rPr>
      </w:pPr>
      <w:r>
        <w:rPr>
          <w:noProof/>
        </w:rPr>
        <w:t>4</w:t>
      </w:r>
      <w:r>
        <w:rPr>
          <w:rFonts w:asciiTheme="minorHAnsi" w:eastAsiaTheme="minorEastAsia" w:hAnsiTheme="minorHAnsi" w:cstheme="minorBidi"/>
          <w:bCs w:val="0"/>
          <w:noProof/>
          <w:sz w:val="24"/>
          <w:szCs w:val="24"/>
          <w:lang w:val="en-US" w:eastAsia="ja-JP"/>
        </w:rPr>
        <w:tab/>
      </w:r>
      <w:r>
        <w:rPr>
          <w:noProof/>
        </w:rPr>
        <w:t>TUTKIMUSTULOKSET</w:t>
      </w:r>
      <w:r>
        <w:rPr>
          <w:noProof/>
        </w:rPr>
        <w:tab/>
      </w:r>
      <w:r>
        <w:rPr>
          <w:noProof/>
        </w:rPr>
        <w:fldChar w:fldCharType="begin"/>
      </w:r>
      <w:r>
        <w:rPr>
          <w:noProof/>
        </w:rPr>
        <w:instrText xml:space="preserve"> PAGEREF _Toc400299660 \h </w:instrText>
      </w:r>
      <w:r>
        <w:rPr>
          <w:noProof/>
        </w:rPr>
      </w:r>
      <w:r>
        <w:rPr>
          <w:noProof/>
        </w:rPr>
        <w:fldChar w:fldCharType="separate"/>
      </w:r>
      <w:r>
        <w:rPr>
          <w:noProof/>
        </w:rPr>
        <w:t>23</w:t>
      </w:r>
      <w:r>
        <w:rPr>
          <w:noProof/>
        </w:rPr>
        <w:fldChar w:fldCharType="end"/>
      </w:r>
    </w:p>
    <w:p w14:paraId="2777E894"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4.1</w:t>
      </w:r>
      <w:r>
        <w:rPr>
          <w:rFonts w:asciiTheme="minorHAnsi" w:eastAsiaTheme="minorEastAsia" w:hAnsiTheme="minorHAnsi" w:cstheme="minorBidi"/>
          <w:bCs w:val="0"/>
          <w:sz w:val="24"/>
          <w:szCs w:val="24"/>
          <w:lang w:val="en-US" w:eastAsia="ja-JP"/>
        </w:rPr>
        <w:tab/>
      </w:r>
      <w:r>
        <w:t>Kirjallisuuskatsauksen tulokset</w:t>
      </w:r>
      <w:r>
        <w:tab/>
      </w:r>
      <w:r>
        <w:fldChar w:fldCharType="begin"/>
      </w:r>
      <w:r>
        <w:instrText xml:space="preserve"> PAGEREF _Toc400299661 \h </w:instrText>
      </w:r>
      <w:r>
        <w:fldChar w:fldCharType="separate"/>
      </w:r>
      <w:r>
        <w:t>23</w:t>
      </w:r>
      <w:r>
        <w:fldChar w:fldCharType="end"/>
      </w:r>
    </w:p>
    <w:p w14:paraId="3E2244D1"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4.1.1</w:t>
      </w:r>
      <w:r>
        <w:rPr>
          <w:rFonts w:asciiTheme="minorHAnsi" w:eastAsiaTheme="minorEastAsia" w:hAnsiTheme="minorHAnsi" w:cstheme="minorBidi"/>
          <w:bCs w:val="0"/>
          <w:noProof/>
          <w:sz w:val="24"/>
          <w:szCs w:val="24"/>
          <w:lang w:val="en-US" w:eastAsia="ja-JP"/>
        </w:rPr>
        <w:tab/>
      </w:r>
      <w:r>
        <w:rPr>
          <w:noProof/>
        </w:rPr>
        <w:t>Yleinen kuvailu</w:t>
      </w:r>
      <w:r>
        <w:rPr>
          <w:noProof/>
        </w:rPr>
        <w:tab/>
      </w:r>
      <w:r>
        <w:rPr>
          <w:noProof/>
        </w:rPr>
        <w:fldChar w:fldCharType="begin"/>
      </w:r>
      <w:r>
        <w:rPr>
          <w:noProof/>
        </w:rPr>
        <w:instrText xml:space="preserve"> PAGEREF _Toc400299662 \h </w:instrText>
      </w:r>
      <w:r>
        <w:rPr>
          <w:noProof/>
        </w:rPr>
      </w:r>
      <w:r>
        <w:rPr>
          <w:noProof/>
        </w:rPr>
        <w:fldChar w:fldCharType="separate"/>
      </w:r>
      <w:r>
        <w:rPr>
          <w:noProof/>
        </w:rPr>
        <w:t>23</w:t>
      </w:r>
      <w:r>
        <w:rPr>
          <w:noProof/>
        </w:rPr>
        <w:fldChar w:fldCharType="end"/>
      </w:r>
    </w:p>
    <w:p w14:paraId="43B6D19A"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4.1.2</w:t>
      </w:r>
      <w:r>
        <w:rPr>
          <w:rFonts w:asciiTheme="minorHAnsi" w:eastAsiaTheme="minorEastAsia" w:hAnsiTheme="minorHAnsi" w:cstheme="minorBidi"/>
          <w:bCs w:val="0"/>
          <w:noProof/>
          <w:sz w:val="24"/>
          <w:szCs w:val="24"/>
          <w:lang w:val="en-US" w:eastAsia="ja-JP"/>
        </w:rPr>
        <w:tab/>
      </w:r>
      <w:r>
        <w:rPr>
          <w:noProof/>
        </w:rPr>
        <w:t>AIoT:n teknologiat</w:t>
      </w:r>
      <w:r>
        <w:rPr>
          <w:noProof/>
        </w:rPr>
        <w:tab/>
      </w:r>
      <w:r>
        <w:rPr>
          <w:noProof/>
        </w:rPr>
        <w:fldChar w:fldCharType="begin"/>
      </w:r>
      <w:r>
        <w:rPr>
          <w:noProof/>
        </w:rPr>
        <w:instrText xml:space="preserve"> PAGEREF _Toc400299663 \h </w:instrText>
      </w:r>
      <w:r>
        <w:rPr>
          <w:noProof/>
        </w:rPr>
      </w:r>
      <w:r>
        <w:rPr>
          <w:noProof/>
        </w:rPr>
        <w:fldChar w:fldCharType="separate"/>
      </w:r>
      <w:r>
        <w:rPr>
          <w:noProof/>
        </w:rPr>
        <w:t>28</w:t>
      </w:r>
      <w:r>
        <w:rPr>
          <w:noProof/>
        </w:rPr>
        <w:fldChar w:fldCharType="end"/>
      </w:r>
    </w:p>
    <w:p w14:paraId="5793EC51"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4.1.3</w:t>
      </w:r>
      <w:r>
        <w:rPr>
          <w:rFonts w:asciiTheme="minorHAnsi" w:eastAsiaTheme="minorEastAsia" w:hAnsiTheme="minorHAnsi" w:cstheme="minorBidi"/>
          <w:bCs w:val="0"/>
          <w:noProof/>
          <w:sz w:val="24"/>
          <w:szCs w:val="24"/>
          <w:lang w:val="en-US" w:eastAsia="ja-JP"/>
        </w:rPr>
        <w:tab/>
      </w:r>
      <w:r>
        <w:rPr>
          <w:noProof/>
        </w:rPr>
        <w:t>AIoT:n sovellusalueet</w:t>
      </w:r>
      <w:r>
        <w:rPr>
          <w:noProof/>
        </w:rPr>
        <w:tab/>
      </w:r>
      <w:r>
        <w:rPr>
          <w:noProof/>
        </w:rPr>
        <w:fldChar w:fldCharType="begin"/>
      </w:r>
      <w:r>
        <w:rPr>
          <w:noProof/>
        </w:rPr>
        <w:instrText xml:space="preserve"> PAGEREF _Toc400299664 \h </w:instrText>
      </w:r>
      <w:r>
        <w:rPr>
          <w:noProof/>
        </w:rPr>
      </w:r>
      <w:r>
        <w:rPr>
          <w:noProof/>
        </w:rPr>
        <w:fldChar w:fldCharType="separate"/>
      </w:r>
      <w:r>
        <w:rPr>
          <w:noProof/>
        </w:rPr>
        <w:t>31</w:t>
      </w:r>
      <w:r>
        <w:rPr>
          <w:noProof/>
        </w:rPr>
        <w:fldChar w:fldCharType="end"/>
      </w:r>
    </w:p>
    <w:p w14:paraId="60DDC46D"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4.1.4</w:t>
      </w:r>
      <w:r>
        <w:rPr>
          <w:rFonts w:asciiTheme="minorHAnsi" w:eastAsiaTheme="minorEastAsia" w:hAnsiTheme="minorHAnsi" w:cstheme="minorBidi"/>
          <w:bCs w:val="0"/>
          <w:noProof/>
          <w:sz w:val="24"/>
          <w:szCs w:val="24"/>
          <w:lang w:val="en-US" w:eastAsia="ja-JP"/>
        </w:rPr>
        <w:tab/>
      </w:r>
      <w:r>
        <w:rPr>
          <w:noProof/>
        </w:rPr>
        <w:t>AIoT:n avoimet haasteet</w:t>
      </w:r>
      <w:r>
        <w:rPr>
          <w:noProof/>
        </w:rPr>
        <w:tab/>
      </w:r>
      <w:r>
        <w:rPr>
          <w:noProof/>
        </w:rPr>
        <w:fldChar w:fldCharType="begin"/>
      </w:r>
      <w:r>
        <w:rPr>
          <w:noProof/>
        </w:rPr>
        <w:instrText xml:space="preserve"> PAGEREF _Toc400299665 \h </w:instrText>
      </w:r>
      <w:r>
        <w:rPr>
          <w:noProof/>
        </w:rPr>
      </w:r>
      <w:r>
        <w:rPr>
          <w:noProof/>
        </w:rPr>
        <w:fldChar w:fldCharType="separate"/>
      </w:r>
      <w:r>
        <w:rPr>
          <w:noProof/>
        </w:rPr>
        <w:t>38</w:t>
      </w:r>
      <w:r>
        <w:rPr>
          <w:noProof/>
        </w:rPr>
        <w:fldChar w:fldCharType="end"/>
      </w:r>
    </w:p>
    <w:p w14:paraId="36C5841B"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4.1.5</w:t>
      </w:r>
      <w:r>
        <w:rPr>
          <w:rFonts w:asciiTheme="minorHAnsi" w:eastAsiaTheme="minorEastAsia" w:hAnsiTheme="minorHAnsi" w:cstheme="minorBidi"/>
          <w:bCs w:val="0"/>
          <w:noProof/>
          <w:sz w:val="24"/>
          <w:szCs w:val="24"/>
          <w:lang w:val="en-US" w:eastAsia="ja-JP"/>
        </w:rPr>
        <w:tab/>
      </w:r>
      <w:r>
        <w:rPr>
          <w:noProof/>
        </w:rPr>
        <w:t>Esitetyt AIoT-arkkitehtuurit</w:t>
      </w:r>
      <w:r>
        <w:rPr>
          <w:noProof/>
        </w:rPr>
        <w:tab/>
      </w:r>
      <w:r>
        <w:rPr>
          <w:noProof/>
        </w:rPr>
        <w:fldChar w:fldCharType="begin"/>
      </w:r>
      <w:r>
        <w:rPr>
          <w:noProof/>
        </w:rPr>
        <w:instrText xml:space="preserve"> PAGEREF _Toc400299666 \h </w:instrText>
      </w:r>
      <w:r>
        <w:rPr>
          <w:noProof/>
        </w:rPr>
      </w:r>
      <w:r>
        <w:rPr>
          <w:noProof/>
        </w:rPr>
        <w:fldChar w:fldCharType="separate"/>
      </w:r>
      <w:r>
        <w:rPr>
          <w:noProof/>
        </w:rPr>
        <w:t>49</w:t>
      </w:r>
      <w:r>
        <w:rPr>
          <w:noProof/>
        </w:rPr>
        <w:fldChar w:fldCharType="end"/>
      </w:r>
    </w:p>
    <w:p w14:paraId="5269D8F9"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4.2</w:t>
      </w:r>
      <w:r>
        <w:rPr>
          <w:rFonts w:asciiTheme="minorHAnsi" w:eastAsiaTheme="minorEastAsia" w:hAnsiTheme="minorHAnsi" w:cstheme="minorBidi"/>
          <w:bCs w:val="0"/>
          <w:sz w:val="24"/>
          <w:szCs w:val="24"/>
          <w:lang w:val="en-US" w:eastAsia="ja-JP"/>
        </w:rPr>
        <w:tab/>
      </w:r>
      <w:r>
        <w:t>Haastattelujen tulokset</w:t>
      </w:r>
      <w:r>
        <w:tab/>
      </w:r>
      <w:r>
        <w:fldChar w:fldCharType="begin"/>
      </w:r>
      <w:r>
        <w:instrText xml:space="preserve"> PAGEREF _Toc400299667 \h </w:instrText>
      </w:r>
      <w:r>
        <w:fldChar w:fldCharType="separate"/>
      </w:r>
      <w:r>
        <w:t>52</w:t>
      </w:r>
      <w:r>
        <w:fldChar w:fldCharType="end"/>
      </w:r>
    </w:p>
    <w:p w14:paraId="41B5A824"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4.2.1</w:t>
      </w:r>
      <w:r>
        <w:rPr>
          <w:rFonts w:asciiTheme="minorHAnsi" w:eastAsiaTheme="minorEastAsia" w:hAnsiTheme="minorHAnsi" w:cstheme="minorBidi"/>
          <w:bCs w:val="0"/>
          <w:noProof/>
          <w:sz w:val="24"/>
          <w:szCs w:val="24"/>
          <w:lang w:val="en-US" w:eastAsia="ja-JP"/>
        </w:rPr>
        <w:tab/>
      </w:r>
      <w:r>
        <w:rPr>
          <w:noProof/>
        </w:rPr>
        <w:t>Haastattelujen tuloksien kuvaus teemojen mukaan ryhmiteltyinä</w:t>
      </w:r>
      <w:r>
        <w:rPr>
          <w:noProof/>
        </w:rPr>
        <w:tab/>
      </w:r>
      <w:r>
        <w:rPr>
          <w:noProof/>
        </w:rPr>
        <w:fldChar w:fldCharType="begin"/>
      </w:r>
      <w:r>
        <w:rPr>
          <w:noProof/>
        </w:rPr>
        <w:instrText xml:space="preserve"> PAGEREF _Toc400299668 \h </w:instrText>
      </w:r>
      <w:r>
        <w:rPr>
          <w:noProof/>
        </w:rPr>
      </w:r>
      <w:r>
        <w:rPr>
          <w:noProof/>
        </w:rPr>
        <w:fldChar w:fldCharType="separate"/>
      </w:r>
      <w:r>
        <w:rPr>
          <w:noProof/>
        </w:rPr>
        <w:t>52</w:t>
      </w:r>
      <w:r>
        <w:rPr>
          <w:noProof/>
        </w:rPr>
        <w:fldChar w:fldCharType="end"/>
      </w:r>
    </w:p>
    <w:p w14:paraId="71004531"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4.2.2</w:t>
      </w:r>
      <w:r>
        <w:rPr>
          <w:rFonts w:asciiTheme="minorHAnsi" w:eastAsiaTheme="minorEastAsia" w:hAnsiTheme="minorHAnsi" w:cstheme="minorBidi"/>
          <w:bCs w:val="0"/>
          <w:noProof/>
          <w:sz w:val="24"/>
          <w:szCs w:val="24"/>
          <w:lang w:val="en-US" w:eastAsia="ja-JP"/>
        </w:rPr>
        <w:tab/>
      </w:r>
      <w:r>
        <w:rPr>
          <w:noProof/>
        </w:rPr>
        <w:t>Haastatteluaineiston kuvaus</w:t>
      </w:r>
      <w:r>
        <w:rPr>
          <w:noProof/>
        </w:rPr>
        <w:tab/>
      </w:r>
      <w:r>
        <w:rPr>
          <w:noProof/>
        </w:rPr>
        <w:fldChar w:fldCharType="begin"/>
      </w:r>
      <w:r>
        <w:rPr>
          <w:noProof/>
        </w:rPr>
        <w:instrText xml:space="preserve"> PAGEREF _Toc400299669 \h </w:instrText>
      </w:r>
      <w:r>
        <w:rPr>
          <w:noProof/>
        </w:rPr>
      </w:r>
      <w:r>
        <w:rPr>
          <w:noProof/>
        </w:rPr>
        <w:fldChar w:fldCharType="separate"/>
      </w:r>
      <w:r>
        <w:rPr>
          <w:noProof/>
        </w:rPr>
        <w:t>68</w:t>
      </w:r>
      <w:r>
        <w:rPr>
          <w:noProof/>
        </w:rPr>
        <w:fldChar w:fldCharType="end"/>
      </w:r>
    </w:p>
    <w:p w14:paraId="326B5A05"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4.3</w:t>
      </w:r>
      <w:r>
        <w:rPr>
          <w:rFonts w:asciiTheme="minorHAnsi" w:eastAsiaTheme="minorEastAsia" w:hAnsiTheme="minorHAnsi" w:cstheme="minorBidi"/>
          <w:bCs w:val="0"/>
          <w:sz w:val="24"/>
          <w:szCs w:val="24"/>
          <w:lang w:val="en-US" w:eastAsia="ja-JP"/>
        </w:rPr>
        <w:tab/>
      </w:r>
      <w:r>
        <w:t>Tutkimustulosten yhteenveto</w:t>
      </w:r>
      <w:r>
        <w:tab/>
      </w:r>
      <w:r>
        <w:fldChar w:fldCharType="begin"/>
      </w:r>
      <w:r>
        <w:instrText xml:space="preserve"> PAGEREF _Toc400299670 \h </w:instrText>
      </w:r>
      <w:r>
        <w:fldChar w:fldCharType="separate"/>
      </w:r>
      <w:r>
        <w:t>97</w:t>
      </w:r>
      <w:r>
        <w:fldChar w:fldCharType="end"/>
      </w:r>
    </w:p>
    <w:p w14:paraId="5B6936F9" w14:textId="77777777" w:rsidR="006E3111" w:rsidRDefault="006E3111">
      <w:pPr>
        <w:pStyle w:val="TOC3"/>
        <w:tabs>
          <w:tab w:val="left" w:pos="1523"/>
        </w:tabs>
        <w:rPr>
          <w:rFonts w:asciiTheme="minorHAnsi" w:eastAsiaTheme="minorEastAsia" w:hAnsiTheme="minorHAnsi" w:cstheme="minorBidi"/>
          <w:bCs w:val="0"/>
          <w:noProof/>
          <w:sz w:val="24"/>
          <w:szCs w:val="24"/>
          <w:lang w:val="en-US" w:eastAsia="ja-JP"/>
        </w:rPr>
      </w:pPr>
      <w:r>
        <w:rPr>
          <w:noProof/>
        </w:rPr>
        <w:t>4.3.1</w:t>
      </w:r>
      <w:r>
        <w:rPr>
          <w:rFonts w:asciiTheme="minorHAnsi" w:eastAsiaTheme="minorEastAsia" w:hAnsiTheme="minorHAnsi" w:cstheme="minorBidi"/>
          <w:bCs w:val="0"/>
          <w:noProof/>
          <w:sz w:val="24"/>
          <w:szCs w:val="24"/>
          <w:lang w:val="en-US" w:eastAsia="ja-JP"/>
        </w:rPr>
        <w:tab/>
      </w:r>
      <w:r>
        <w:rPr>
          <w:noProof/>
        </w:rPr>
        <w:t>Tutkimuskysymyksien vastaukset</w:t>
      </w:r>
      <w:r>
        <w:rPr>
          <w:noProof/>
        </w:rPr>
        <w:tab/>
      </w:r>
      <w:r>
        <w:rPr>
          <w:noProof/>
        </w:rPr>
        <w:fldChar w:fldCharType="begin"/>
      </w:r>
      <w:r>
        <w:rPr>
          <w:noProof/>
        </w:rPr>
        <w:instrText xml:space="preserve"> PAGEREF _Toc400299671 \h </w:instrText>
      </w:r>
      <w:r>
        <w:rPr>
          <w:noProof/>
        </w:rPr>
      </w:r>
      <w:r>
        <w:rPr>
          <w:noProof/>
        </w:rPr>
        <w:fldChar w:fldCharType="separate"/>
      </w:r>
      <w:r>
        <w:rPr>
          <w:noProof/>
        </w:rPr>
        <w:t>100</w:t>
      </w:r>
      <w:r>
        <w:rPr>
          <w:noProof/>
        </w:rPr>
        <w:fldChar w:fldCharType="end"/>
      </w:r>
    </w:p>
    <w:p w14:paraId="6E6EE165" w14:textId="77777777" w:rsidR="006E3111" w:rsidRDefault="006E3111">
      <w:pPr>
        <w:pStyle w:val="TOC1"/>
        <w:tabs>
          <w:tab w:val="left" w:pos="362"/>
        </w:tabs>
        <w:rPr>
          <w:rFonts w:asciiTheme="minorHAnsi" w:eastAsiaTheme="minorEastAsia" w:hAnsiTheme="minorHAnsi" w:cstheme="minorBidi"/>
          <w:bCs w:val="0"/>
          <w:noProof/>
          <w:sz w:val="24"/>
          <w:szCs w:val="24"/>
          <w:lang w:val="en-US" w:eastAsia="ja-JP"/>
        </w:rPr>
      </w:pPr>
      <w:r>
        <w:rPr>
          <w:noProof/>
        </w:rPr>
        <w:t>5</w:t>
      </w:r>
      <w:r>
        <w:rPr>
          <w:rFonts w:asciiTheme="minorHAnsi" w:eastAsiaTheme="minorEastAsia" w:hAnsiTheme="minorHAnsi" w:cstheme="minorBidi"/>
          <w:bCs w:val="0"/>
          <w:noProof/>
          <w:sz w:val="24"/>
          <w:szCs w:val="24"/>
          <w:lang w:val="en-US" w:eastAsia="ja-JP"/>
        </w:rPr>
        <w:tab/>
      </w:r>
      <w:r>
        <w:rPr>
          <w:noProof/>
        </w:rPr>
        <w:t>POHDINTA</w:t>
      </w:r>
      <w:r>
        <w:rPr>
          <w:noProof/>
        </w:rPr>
        <w:tab/>
      </w:r>
      <w:r>
        <w:rPr>
          <w:noProof/>
        </w:rPr>
        <w:fldChar w:fldCharType="begin"/>
      </w:r>
      <w:r>
        <w:rPr>
          <w:noProof/>
        </w:rPr>
        <w:instrText xml:space="preserve"> PAGEREF _Toc400299672 \h </w:instrText>
      </w:r>
      <w:r>
        <w:rPr>
          <w:noProof/>
        </w:rPr>
      </w:r>
      <w:r>
        <w:rPr>
          <w:noProof/>
        </w:rPr>
        <w:fldChar w:fldCharType="separate"/>
      </w:r>
      <w:r>
        <w:rPr>
          <w:noProof/>
        </w:rPr>
        <w:t>101</w:t>
      </w:r>
      <w:r>
        <w:rPr>
          <w:noProof/>
        </w:rPr>
        <w:fldChar w:fldCharType="end"/>
      </w:r>
    </w:p>
    <w:p w14:paraId="2EC9D1F5"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5.1</w:t>
      </w:r>
      <w:r>
        <w:rPr>
          <w:rFonts w:asciiTheme="minorHAnsi" w:eastAsiaTheme="minorEastAsia" w:hAnsiTheme="minorHAnsi" w:cstheme="minorBidi"/>
          <w:bCs w:val="0"/>
          <w:sz w:val="24"/>
          <w:szCs w:val="24"/>
          <w:lang w:val="en-US" w:eastAsia="ja-JP"/>
        </w:rPr>
        <w:tab/>
      </w:r>
      <w:r>
        <w:t>Luotettavuus</w:t>
      </w:r>
      <w:r>
        <w:tab/>
      </w:r>
      <w:r>
        <w:fldChar w:fldCharType="begin"/>
      </w:r>
      <w:r>
        <w:instrText xml:space="preserve"> PAGEREF _Toc400299673 \h </w:instrText>
      </w:r>
      <w:r>
        <w:fldChar w:fldCharType="separate"/>
      </w:r>
      <w:r>
        <w:t>101</w:t>
      </w:r>
      <w:r>
        <w:fldChar w:fldCharType="end"/>
      </w:r>
    </w:p>
    <w:p w14:paraId="0F887DFF" w14:textId="77777777" w:rsidR="006E3111" w:rsidRDefault="006E3111">
      <w:pPr>
        <w:pStyle w:val="TOC2"/>
        <w:tabs>
          <w:tab w:val="left" w:pos="830"/>
        </w:tabs>
        <w:rPr>
          <w:rFonts w:asciiTheme="minorHAnsi" w:eastAsiaTheme="minorEastAsia" w:hAnsiTheme="minorHAnsi" w:cstheme="minorBidi"/>
          <w:bCs w:val="0"/>
          <w:sz w:val="24"/>
          <w:szCs w:val="24"/>
          <w:lang w:val="en-US" w:eastAsia="ja-JP"/>
        </w:rPr>
      </w:pPr>
      <w:r>
        <w:t>5.2</w:t>
      </w:r>
      <w:r>
        <w:rPr>
          <w:rFonts w:asciiTheme="minorHAnsi" w:eastAsiaTheme="minorEastAsia" w:hAnsiTheme="minorHAnsi" w:cstheme="minorBidi"/>
          <w:bCs w:val="0"/>
          <w:sz w:val="24"/>
          <w:szCs w:val="24"/>
          <w:lang w:val="en-US" w:eastAsia="ja-JP"/>
        </w:rPr>
        <w:tab/>
      </w:r>
      <w:r>
        <w:t>Hyödynnettävyys</w:t>
      </w:r>
      <w:r>
        <w:tab/>
      </w:r>
      <w:r>
        <w:fldChar w:fldCharType="begin"/>
      </w:r>
      <w:r>
        <w:instrText xml:space="preserve"> PAGEREF _Toc400299674 \h </w:instrText>
      </w:r>
      <w:r>
        <w:fldChar w:fldCharType="separate"/>
      </w:r>
      <w:r>
        <w:t>101</w:t>
      </w:r>
      <w:r>
        <w:fldChar w:fldCharType="end"/>
      </w:r>
    </w:p>
    <w:p w14:paraId="025658E3" w14:textId="77777777" w:rsidR="006E3111" w:rsidRDefault="006E3111">
      <w:pPr>
        <w:pStyle w:val="TOC1"/>
        <w:rPr>
          <w:rFonts w:asciiTheme="minorHAnsi" w:eastAsiaTheme="minorEastAsia" w:hAnsiTheme="minorHAnsi" w:cstheme="minorBidi"/>
          <w:bCs w:val="0"/>
          <w:noProof/>
          <w:sz w:val="24"/>
          <w:szCs w:val="24"/>
          <w:lang w:val="en-US" w:eastAsia="ja-JP"/>
        </w:rPr>
      </w:pPr>
      <w:r>
        <w:rPr>
          <w:noProof/>
        </w:rPr>
        <w:lastRenderedPageBreak/>
        <w:t>LÄHTEET</w:t>
      </w:r>
      <w:r>
        <w:rPr>
          <w:noProof/>
        </w:rPr>
        <w:tab/>
      </w:r>
      <w:r>
        <w:rPr>
          <w:noProof/>
        </w:rPr>
        <w:fldChar w:fldCharType="begin"/>
      </w:r>
      <w:r>
        <w:rPr>
          <w:noProof/>
        </w:rPr>
        <w:instrText xml:space="preserve"> PAGEREF _Toc400299675 \h </w:instrText>
      </w:r>
      <w:r>
        <w:rPr>
          <w:noProof/>
        </w:rPr>
      </w:r>
      <w:r>
        <w:rPr>
          <w:noProof/>
        </w:rPr>
        <w:fldChar w:fldCharType="separate"/>
      </w:r>
      <w:r>
        <w:rPr>
          <w:noProof/>
        </w:rPr>
        <w:t>102</w:t>
      </w:r>
      <w:r>
        <w:rPr>
          <w:noProof/>
        </w:rPr>
        <w:fldChar w:fldCharType="end"/>
      </w:r>
    </w:p>
    <w:p w14:paraId="459CA740" w14:textId="77777777" w:rsidR="006E3111" w:rsidRDefault="006E3111">
      <w:pPr>
        <w:pStyle w:val="TOC1"/>
        <w:rPr>
          <w:rFonts w:asciiTheme="minorHAnsi" w:eastAsiaTheme="minorEastAsia" w:hAnsiTheme="minorHAnsi" w:cstheme="minorBidi"/>
          <w:bCs w:val="0"/>
          <w:noProof/>
          <w:sz w:val="24"/>
          <w:szCs w:val="24"/>
          <w:lang w:val="en-US" w:eastAsia="ja-JP"/>
        </w:rPr>
      </w:pPr>
      <w:r>
        <w:rPr>
          <w:noProof/>
        </w:rPr>
        <w:t>LIITTEET</w:t>
      </w:r>
      <w:r>
        <w:rPr>
          <w:noProof/>
        </w:rPr>
        <w:tab/>
      </w:r>
      <w:r>
        <w:rPr>
          <w:noProof/>
        </w:rPr>
        <w:fldChar w:fldCharType="begin"/>
      </w:r>
      <w:r>
        <w:rPr>
          <w:noProof/>
        </w:rPr>
        <w:instrText xml:space="preserve"> PAGEREF _Toc400299676 \h </w:instrText>
      </w:r>
      <w:r>
        <w:rPr>
          <w:noProof/>
        </w:rPr>
      </w:r>
      <w:r>
        <w:rPr>
          <w:noProof/>
        </w:rPr>
        <w:fldChar w:fldCharType="separate"/>
      </w:r>
      <w:r>
        <w:rPr>
          <w:noProof/>
        </w:rPr>
        <w:t>106</w:t>
      </w:r>
      <w:r>
        <w:rPr>
          <w:noProof/>
        </w:rPr>
        <w:fldChar w:fldCharType="end"/>
      </w:r>
    </w:p>
    <w:p w14:paraId="25C9113B" w14:textId="77777777" w:rsidR="006E3111" w:rsidRDefault="006E3111">
      <w:pPr>
        <w:pStyle w:val="TOC2"/>
        <w:rPr>
          <w:rFonts w:asciiTheme="minorHAnsi" w:eastAsiaTheme="minorEastAsia" w:hAnsiTheme="minorHAnsi" w:cstheme="minorBidi"/>
          <w:bCs w:val="0"/>
          <w:sz w:val="24"/>
          <w:szCs w:val="24"/>
          <w:lang w:val="en-US" w:eastAsia="ja-JP"/>
        </w:rPr>
      </w:pPr>
      <w:r>
        <w:t>Liite 1: R heatmap.2</w:t>
      </w:r>
      <w:r>
        <w:tab/>
      </w:r>
      <w:r>
        <w:fldChar w:fldCharType="begin"/>
      </w:r>
      <w:r>
        <w:instrText xml:space="preserve"> PAGEREF _Toc400299677 \h </w:instrText>
      </w:r>
      <w:r>
        <w:fldChar w:fldCharType="separate"/>
      </w:r>
      <w:r>
        <w:t>106</w:t>
      </w:r>
      <w:r>
        <w:fldChar w:fldCharType="end"/>
      </w:r>
    </w:p>
    <w:p w14:paraId="2DA6B9C9" w14:textId="77777777" w:rsidR="006E3111" w:rsidRDefault="006E3111">
      <w:pPr>
        <w:pStyle w:val="TOC2"/>
        <w:rPr>
          <w:rFonts w:asciiTheme="minorHAnsi" w:eastAsiaTheme="minorEastAsia" w:hAnsiTheme="minorHAnsi" w:cstheme="minorBidi"/>
          <w:bCs w:val="0"/>
          <w:sz w:val="24"/>
          <w:szCs w:val="24"/>
          <w:lang w:val="en-US" w:eastAsia="ja-JP"/>
        </w:rPr>
      </w:pPr>
      <w:r>
        <w:t>Liite 2: Havaintojen määrien jakautuminen haastatteluissa kategorioittain</w:t>
      </w:r>
      <w:r>
        <w:tab/>
      </w:r>
      <w:r>
        <w:fldChar w:fldCharType="begin"/>
      </w:r>
      <w:r>
        <w:instrText xml:space="preserve"> PAGEREF _Toc400299678 \h </w:instrText>
      </w:r>
      <w:r>
        <w:fldChar w:fldCharType="separate"/>
      </w:r>
      <w:r>
        <w:t>107</w:t>
      </w:r>
      <w:r>
        <w:fldChar w:fldCharType="end"/>
      </w:r>
    </w:p>
    <w:p w14:paraId="70321415" w14:textId="77777777" w:rsidR="006E3111" w:rsidRDefault="006E3111">
      <w:pPr>
        <w:pStyle w:val="TOC2"/>
        <w:rPr>
          <w:rFonts w:asciiTheme="minorHAnsi" w:eastAsiaTheme="minorEastAsia" w:hAnsiTheme="minorHAnsi" w:cstheme="minorBidi"/>
          <w:bCs w:val="0"/>
          <w:sz w:val="24"/>
          <w:szCs w:val="24"/>
          <w:lang w:val="en-US" w:eastAsia="ja-JP"/>
        </w:rPr>
      </w:pPr>
      <w:r>
        <w:t>Liite 3: Koodien havainnot</w:t>
      </w:r>
      <w:r>
        <w:tab/>
      </w:r>
      <w:r>
        <w:fldChar w:fldCharType="begin"/>
      </w:r>
      <w:r>
        <w:instrText xml:space="preserve"> PAGEREF _Toc400299679 \h </w:instrText>
      </w:r>
      <w:r>
        <w:fldChar w:fldCharType="separate"/>
      </w:r>
      <w:r>
        <w:t>108</w:t>
      </w:r>
      <w:r>
        <w:fldChar w:fldCharType="end"/>
      </w:r>
    </w:p>
    <w:p w14:paraId="4C394F15" w14:textId="77777777" w:rsidR="006E3111" w:rsidRDefault="006E3111">
      <w:pPr>
        <w:pStyle w:val="TOC2"/>
        <w:rPr>
          <w:rFonts w:asciiTheme="minorHAnsi" w:eastAsiaTheme="minorEastAsia" w:hAnsiTheme="minorHAnsi" w:cstheme="minorBidi"/>
          <w:bCs w:val="0"/>
          <w:sz w:val="24"/>
          <w:szCs w:val="24"/>
          <w:lang w:val="en-US" w:eastAsia="ja-JP"/>
        </w:rPr>
      </w:pPr>
      <w:r>
        <w:t>Liite 4: Sanamäärät</w:t>
      </w:r>
      <w:r>
        <w:tab/>
      </w:r>
      <w:r>
        <w:fldChar w:fldCharType="begin"/>
      </w:r>
      <w:r>
        <w:instrText xml:space="preserve"> PAGEREF _Toc400299680 \h </w:instrText>
      </w:r>
      <w:r>
        <w:fldChar w:fldCharType="separate"/>
      </w:r>
      <w:r>
        <w:t>109</w:t>
      </w:r>
      <w:r>
        <w:fldChar w:fldCharType="end"/>
      </w:r>
    </w:p>
    <w:p w14:paraId="4D9BB05F" w14:textId="77777777" w:rsidR="006E3111" w:rsidRDefault="006E3111">
      <w:pPr>
        <w:pStyle w:val="TOC2"/>
        <w:rPr>
          <w:rFonts w:asciiTheme="minorHAnsi" w:eastAsiaTheme="minorEastAsia" w:hAnsiTheme="minorHAnsi" w:cstheme="minorBidi"/>
          <w:bCs w:val="0"/>
          <w:sz w:val="24"/>
          <w:szCs w:val="24"/>
          <w:lang w:val="en-US" w:eastAsia="ja-JP"/>
        </w:rPr>
      </w:pPr>
      <w:r>
        <w:t>Liite 5: Tekniikka-kategorian havainnot</w:t>
      </w:r>
      <w:r>
        <w:tab/>
      </w:r>
      <w:r>
        <w:fldChar w:fldCharType="begin"/>
      </w:r>
      <w:r>
        <w:instrText xml:space="preserve"> PAGEREF _Toc400299681 \h </w:instrText>
      </w:r>
      <w:r>
        <w:fldChar w:fldCharType="separate"/>
      </w:r>
      <w:r>
        <w:t>110</w:t>
      </w:r>
      <w:r>
        <w:fldChar w:fldCharType="end"/>
      </w:r>
    </w:p>
    <w:p w14:paraId="68C9FAE2" w14:textId="77777777" w:rsidR="006E3111" w:rsidRDefault="006E3111">
      <w:pPr>
        <w:pStyle w:val="TOC2"/>
        <w:rPr>
          <w:rFonts w:asciiTheme="minorHAnsi" w:eastAsiaTheme="minorEastAsia" w:hAnsiTheme="minorHAnsi" w:cstheme="minorBidi"/>
          <w:bCs w:val="0"/>
          <w:sz w:val="24"/>
          <w:szCs w:val="24"/>
          <w:lang w:val="en-US" w:eastAsia="ja-JP"/>
        </w:rPr>
      </w:pPr>
      <w:r>
        <w:t>Liite 6: Maataloustuotanto-kategorian havainnot</w:t>
      </w:r>
      <w:r>
        <w:tab/>
      </w:r>
      <w:r>
        <w:fldChar w:fldCharType="begin"/>
      </w:r>
      <w:r>
        <w:instrText xml:space="preserve"> PAGEREF _Toc400299682 \h </w:instrText>
      </w:r>
      <w:r>
        <w:fldChar w:fldCharType="separate"/>
      </w:r>
      <w:r>
        <w:t>111</w:t>
      </w:r>
      <w:r>
        <w:fldChar w:fldCharType="end"/>
      </w:r>
    </w:p>
    <w:p w14:paraId="27AAB028" w14:textId="77777777" w:rsidR="006E3111" w:rsidRDefault="006E3111">
      <w:pPr>
        <w:pStyle w:val="TOC2"/>
        <w:rPr>
          <w:rFonts w:asciiTheme="minorHAnsi" w:eastAsiaTheme="minorEastAsia" w:hAnsiTheme="minorHAnsi" w:cstheme="minorBidi"/>
          <w:bCs w:val="0"/>
          <w:sz w:val="24"/>
          <w:szCs w:val="24"/>
          <w:lang w:val="en-US" w:eastAsia="ja-JP"/>
        </w:rPr>
      </w:pPr>
      <w:r>
        <w:t>Liite 7: Toimintaympäristö-kategorian havainnot</w:t>
      </w:r>
      <w:r>
        <w:tab/>
      </w:r>
      <w:r>
        <w:fldChar w:fldCharType="begin"/>
      </w:r>
      <w:r>
        <w:instrText xml:space="preserve"> PAGEREF _Toc400299683 \h </w:instrText>
      </w:r>
      <w:r>
        <w:fldChar w:fldCharType="separate"/>
      </w:r>
      <w:r>
        <w:t>112</w:t>
      </w:r>
      <w:r>
        <w:fldChar w:fldCharType="end"/>
      </w:r>
    </w:p>
    <w:p w14:paraId="176523A4" w14:textId="77777777" w:rsidR="00104373" w:rsidRDefault="00104373" w:rsidP="00731E50">
      <w:pPr>
        <w:sectPr w:rsidR="00104373" w:rsidSect="00A563B6">
          <w:headerReference w:type="default" r:id="rId17"/>
          <w:footerReference w:type="default" r:id="rId18"/>
          <w:pgSz w:w="11906" w:h="16838" w:code="9"/>
          <w:pgMar w:top="567" w:right="851" w:bottom="567" w:left="1134" w:header="567" w:footer="709" w:gutter="1134"/>
          <w:pgNumType w:start="1"/>
          <w:cols w:space="708"/>
          <w:docGrid w:linePitch="360"/>
        </w:sectPr>
      </w:pPr>
      <w:r>
        <w:fldChar w:fldCharType="end"/>
      </w:r>
    </w:p>
    <w:p w14:paraId="46E9C7E6" w14:textId="1E0B5952" w:rsidR="006C7B90" w:rsidRDefault="006C7B90" w:rsidP="006C7B90">
      <w:pPr>
        <w:pStyle w:val="Heading1"/>
        <w:numPr>
          <w:ilvl w:val="0"/>
          <w:numId w:val="0"/>
        </w:numPr>
        <w:ind w:left="432"/>
      </w:pPr>
      <w:bookmarkStart w:id="1" w:name="huom"/>
      <w:bookmarkStart w:id="2" w:name="johdanto"/>
      <w:bookmarkStart w:id="3" w:name="_Toc400299639"/>
      <w:bookmarkEnd w:id="0"/>
      <w:bookmarkEnd w:id="1"/>
      <w:bookmarkEnd w:id="2"/>
      <w:r>
        <w:lastRenderedPageBreak/>
        <w:t>Luettelo kuvaajista ja kaavioista</w:t>
      </w:r>
      <w:bookmarkEnd w:id="3"/>
    </w:p>
    <w:p w14:paraId="79900E22" w14:textId="0386769D" w:rsidR="006E3111" w:rsidRPr="006A426B" w:rsidRDefault="006E3111" w:rsidP="006A426B">
      <w:pPr>
        <w:spacing w:after="440"/>
        <w:rPr>
          <w:rFonts w:ascii="Courier" w:hAnsi="Courier"/>
          <w:i/>
          <w:sz w:val="16"/>
          <w:szCs w:val="16"/>
        </w:rPr>
      </w:pPr>
      <w:r w:rsidRPr="006A426B">
        <w:rPr>
          <w:rFonts w:ascii="Courier" w:hAnsi="Courier"/>
          <w:i/>
          <w:sz w:val="16"/>
          <w:szCs w:val="16"/>
        </w:rPr>
        <w:t>Tähän luettelo kuvaajista ja kaavioista!</w:t>
      </w:r>
    </w:p>
    <w:p w14:paraId="41139CA4" w14:textId="11A69A00" w:rsidR="00487608" w:rsidRDefault="006C7B90" w:rsidP="006C7B90">
      <w:pPr>
        <w:pStyle w:val="Heading1"/>
        <w:numPr>
          <w:ilvl w:val="0"/>
          <w:numId w:val="0"/>
        </w:numPr>
        <w:ind w:left="432"/>
      </w:pPr>
      <w:bookmarkStart w:id="4" w:name="_Toc400299640"/>
      <w:r>
        <w:t>Lyhenteet ja termit</w:t>
      </w:r>
      <w:bookmarkEnd w:id="4"/>
    </w:p>
    <w:p w14:paraId="7189C0E0" w14:textId="6F3FD306" w:rsidR="006E3111" w:rsidRPr="006A426B" w:rsidRDefault="006E3111" w:rsidP="006A426B">
      <w:pPr>
        <w:spacing w:after="440"/>
        <w:rPr>
          <w:rFonts w:ascii="Courier" w:hAnsi="Courier"/>
          <w:i/>
          <w:sz w:val="16"/>
          <w:szCs w:val="16"/>
        </w:rPr>
      </w:pPr>
      <w:r w:rsidRPr="006A426B">
        <w:rPr>
          <w:rFonts w:ascii="Courier" w:hAnsi="Courier"/>
          <w:i/>
          <w:sz w:val="16"/>
          <w:szCs w:val="16"/>
        </w:rPr>
        <w:t>Tähän lyhenteet ja termit!</w:t>
      </w:r>
    </w:p>
    <w:p w14:paraId="1766E6B0" w14:textId="77777777" w:rsidR="00EC42E3" w:rsidRDefault="00EC42E3" w:rsidP="00EC42E3">
      <w:pPr>
        <w:pStyle w:val="Heading1"/>
        <w:numPr>
          <w:ilvl w:val="0"/>
          <w:numId w:val="3"/>
        </w:numPr>
      </w:pPr>
      <w:bookmarkStart w:id="5" w:name="_Toc400299641"/>
      <w:r>
        <w:t>JOHDANTO</w:t>
      </w:r>
      <w:bookmarkEnd w:id="5"/>
    </w:p>
    <w:p w14:paraId="61AC9C51" w14:textId="77777777" w:rsidR="00EC42E3" w:rsidRDefault="00EC42E3" w:rsidP="00EC42E3">
      <w:pPr>
        <w:spacing w:after="440"/>
      </w:pPr>
      <w:r>
        <w:t>1 - 2 sivua - Kirjoitetaan kun muut luvut ovat valmiit.</w:t>
      </w:r>
    </w:p>
    <w:p w14:paraId="35F5B9FA" w14:textId="77777777" w:rsidR="00EC42E3" w:rsidRDefault="00EC42E3" w:rsidP="00EC42E3">
      <w:pPr>
        <w:spacing w:after="440"/>
      </w:pPr>
      <w:r>
        <w:t>Kuviot: Kuvio 1. Haastattelukohtaisten ja koko haastatteluaineiston yhteenlaskettujen koodien havaintojen määrien kaaviot Kuvio 2. Alikategorioiden koodien määrien kaaviot kategorioittain Kuvio 3: Havaintojen määrien jakautuminen haastatteluissa kategorioittain</w:t>
      </w:r>
    </w:p>
    <w:p w14:paraId="2EEC6A89" w14:textId="77777777" w:rsidR="00EC42E3" w:rsidRDefault="00EC42E3" w:rsidP="00EC42E3">
      <w:pPr>
        <w:pStyle w:val="Heading1"/>
        <w:numPr>
          <w:ilvl w:val="0"/>
          <w:numId w:val="3"/>
        </w:numPr>
      </w:pPr>
      <w:bookmarkStart w:id="6" w:name="aiotn-tausta"/>
      <w:bookmarkStart w:id="7" w:name="_Toc400299642"/>
      <w:bookmarkEnd w:id="6"/>
      <w:r>
        <w:t>AIOT:N TAUSTA</w:t>
      </w:r>
      <w:bookmarkEnd w:id="7"/>
    </w:p>
    <w:p w14:paraId="3EBFE4E2" w14:textId="77777777" w:rsidR="00EC42E3" w:rsidRDefault="00EC42E3" w:rsidP="00EC42E3">
      <w:pPr>
        <w:spacing w:after="440"/>
      </w:pPr>
      <w:r>
        <w:t>Tässä luvussa kuvaillaan kasvintuotannon IoT:n taustaa, millaisista osailmiöistä se koo</w:t>
      </w:r>
      <w:r>
        <w:t>s</w:t>
      </w:r>
      <w:r>
        <w:t>tuu ja mitä kasvintuotannon IoT:stä on julkaistu. Ensin tutustutaan osailmiöhin IoT, IIoT, AIoT ja kasvintuotanto, joiden määrittelyä, taustaa, historiaa ja nykytilaa kuvaillaan pint</w:t>
      </w:r>
      <w:r>
        <w:t>a</w:t>
      </w:r>
      <w:r>
        <w:t>puolisesti. IoT:iin liittyviä ilmiöitä IIoT sekä AIoT kuvaillaan myös pintapuolisesti ja osoit</w:t>
      </w:r>
      <w:r>
        <w:t>e</w:t>
      </w:r>
      <w:r>
        <w:t>taan miten ne liittyvät kasvintuotannon IoT:iin.</w:t>
      </w:r>
    </w:p>
    <w:p w14:paraId="62BC8725" w14:textId="77777777" w:rsidR="00EC42E3" w:rsidRDefault="00EC42E3" w:rsidP="00EC42E3">
      <w:pPr>
        <w:pStyle w:val="Heading2"/>
        <w:numPr>
          <w:ilvl w:val="1"/>
          <w:numId w:val="3"/>
        </w:numPr>
        <w:spacing w:before="240" w:after="240"/>
      </w:pPr>
      <w:bookmarkStart w:id="8" w:name="kasvintuotanon-taustaa"/>
      <w:bookmarkStart w:id="9" w:name="_Toc400299643"/>
      <w:bookmarkEnd w:id="8"/>
      <w:r>
        <w:t>Kasvintuotanon taustaa</w:t>
      </w:r>
      <w:bookmarkEnd w:id="9"/>
    </w:p>
    <w:p w14:paraId="7599767F" w14:textId="77777777" w:rsidR="00EC42E3" w:rsidRPr="00EC42E3" w:rsidRDefault="00EC42E3" w:rsidP="00EC42E3">
      <w:pPr>
        <w:spacing w:after="440"/>
        <w:rPr>
          <w:rFonts w:ascii="Courier" w:hAnsi="Courier"/>
          <w:i/>
          <w:sz w:val="16"/>
          <w:szCs w:val="16"/>
        </w:rPr>
      </w:pPr>
      <w:r w:rsidRPr="00EC42E3">
        <w:rPr>
          <w:rFonts w:ascii="Courier" w:hAnsi="Courier"/>
          <w:i/>
          <w:sz w:val="16"/>
          <w:szCs w:val="16"/>
        </w:rPr>
        <w:t>Tähän maatalouden vallankumoukset, nykytilanteeseen johtavat agriteknologian kehityspolut</w:t>
      </w:r>
    </w:p>
    <w:p w14:paraId="0041C92D" w14:textId="58272337" w:rsidR="00EC42E3" w:rsidRPr="00EC42E3" w:rsidRDefault="00EC42E3" w:rsidP="00EC42E3">
      <w:pPr>
        <w:numPr>
          <w:ilvl w:val="0"/>
          <w:numId w:val="18"/>
        </w:numPr>
        <w:spacing w:after="440"/>
        <w:rPr>
          <w:rFonts w:ascii="Courier" w:hAnsi="Courier"/>
          <w:i/>
          <w:sz w:val="16"/>
          <w:szCs w:val="16"/>
        </w:rPr>
      </w:pPr>
      <w:r w:rsidRPr="00EC42E3">
        <w:rPr>
          <w:rFonts w:ascii="Courier" w:hAnsi="Courier"/>
          <w:i/>
          <w:sz w:val="16"/>
          <w:szCs w:val="16"/>
        </w:rPr>
        <w:t>Neoliittinen vallankumous Maanviljelyn alku ja leviäminen n. 11000–8500 eaa.</w:t>
      </w:r>
    </w:p>
    <w:p w14:paraId="11EE58BB" w14:textId="1369AD54" w:rsidR="00EC42E3" w:rsidRPr="00EC42E3" w:rsidRDefault="00EC42E3" w:rsidP="00EC42E3">
      <w:pPr>
        <w:numPr>
          <w:ilvl w:val="0"/>
          <w:numId w:val="20"/>
        </w:numPr>
        <w:spacing w:after="440"/>
        <w:rPr>
          <w:rFonts w:ascii="Courier" w:hAnsi="Courier"/>
          <w:i/>
          <w:sz w:val="16"/>
          <w:szCs w:val="16"/>
        </w:rPr>
      </w:pPr>
      <w:r w:rsidRPr="00EC42E3">
        <w:rPr>
          <w:rFonts w:ascii="Courier" w:hAnsi="Courier"/>
          <w:i/>
          <w:sz w:val="16"/>
          <w:szCs w:val="16"/>
        </w:rPr>
        <w:t>Englannin maatalouden vallankumous n. 1690–1800 jaa. https://fi.wikipedia.org/wiki/Englannin_maatalouden_vallankumous</w:t>
      </w:r>
    </w:p>
    <w:p w14:paraId="7FCEC1BD" w14:textId="77777777" w:rsidR="00EC42E3" w:rsidRPr="00EC42E3" w:rsidRDefault="00EC42E3" w:rsidP="00EC42E3">
      <w:pPr>
        <w:spacing w:after="440"/>
        <w:rPr>
          <w:rFonts w:ascii="Courier" w:hAnsi="Courier"/>
          <w:i/>
          <w:sz w:val="16"/>
          <w:szCs w:val="16"/>
        </w:rPr>
      </w:pPr>
      <w:r w:rsidRPr="00EC42E3">
        <w:rPr>
          <w:rFonts w:ascii="Courier" w:hAnsi="Courier"/>
          <w:i/>
          <w:sz w:val="16"/>
          <w:szCs w:val="16"/>
        </w:rPr>
        <w:t>Maanviljely tehostui huomattavasti useiden sosiaalisten, taloudellisten ja viljelytekniikan kehityksen aiheuttamien muutosten myötä. Teollinen vallankumous vaikutti merkittävästi ma</w:t>
      </w:r>
      <w:r w:rsidRPr="00EC42E3">
        <w:rPr>
          <w:rFonts w:ascii="Courier" w:hAnsi="Courier"/>
          <w:i/>
          <w:sz w:val="16"/>
          <w:szCs w:val="16"/>
        </w:rPr>
        <w:t>a</w:t>
      </w:r>
      <w:r w:rsidRPr="00EC42E3">
        <w:rPr>
          <w:rFonts w:ascii="Courier" w:hAnsi="Courier"/>
          <w:i/>
          <w:sz w:val="16"/>
          <w:szCs w:val="16"/>
        </w:rPr>
        <w:t>talouskoneiden kehitykseen ja maatalouden mekanisoitumiseen, jolloin tuotanto tehostui hu</w:t>
      </w:r>
      <w:r w:rsidRPr="00EC42E3">
        <w:rPr>
          <w:rFonts w:ascii="Courier" w:hAnsi="Courier"/>
          <w:i/>
          <w:sz w:val="16"/>
          <w:szCs w:val="16"/>
        </w:rPr>
        <w:t>o</w:t>
      </w:r>
      <w:r w:rsidRPr="00EC42E3">
        <w:rPr>
          <w:rFonts w:ascii="Courier" w:hAnsi="Courier"/>
          <w:i/>
          <w:sz w:val="16"/>
          <w:szCs w:val="16"/>
        </w:rPr>
        <w:t>mattavasti.</w:t>
      </w:r>
    </w:p>
    <w:p w14:paraId="445806DB" w14:textId="6FFE367D" w:rsidR="00EC42E3" w:rsidRPr="00EC42E3" w:rsidRDefault="00EC42E3" w:rsidP="00EC42E3">
      <w:pPr>
        <w:numPr>
          <w:ilvl w:val="0"/>
          <w:numId w:val="22"/>
        </w:numPr>
        <w:spacing w:after="440"/>
        <w:rPr>
          <w:rFonts w:ascii="Courier" w:hAnsi="Courier"/>
          <w:i/>
          <w:sz w:val="16"/>
          <w:szCs w:val="16"/>
        </w:rPr>
      </w:pPr>
      <w:r w:rsidRPr="00EC42E3">
        <w:rPr>
          <w:rFonts w:ascii="Courier" w:hAnsi="Courier"/>
          <w:i/>
          <w:sz w:val="16"/>
          <w:szCs w:val="16"/>
        </w:rPr>
        <w:t xml:space="preserve">Vihreä vallankumous n. 1960–1985 </w:t>
      </w:r>
    </w:p>
    <w:p w14:paraId="000BCADE" w14:textId="77777777" w:rsidR="00EC42E3" w:rsidRPr="00EC42E3" w:rsidRDefault="00EC42E3" w:rsidP="00EC42E3">
      <w:pPr>
        <w:spacing w:after="440"/>
        <w:rPr>
          <w:rFonts w:ascii="Courier" w:hAnsi="Courier"/>
          <w:i/>
          <w:sz w:val="16"/>
          <w:szCs w:val="16"/>
        </w:rPr>
      </w:pPr>
      <w:r w:rsidRPr="00EC42E3">
        <w:rPr>
          <w:rFonts w:ascii="Courier" w:hAnsi="Courier"/>
          <w:i/>
          <w:sz w:val="16"/>
          <w:szCs w:val="16"/>
        </w:rPr>
        <w:lastRenderedPageBreak/>
        <w:t>Kehittyneissä maissa viljojen sadot kaksinkertaistuivat ja maailmanlaajuisesti kolminke</w:t>
      </w:r>
      <w:r w:rsidRPr="00EC42E3">
        <w:rPr>
          <w:rFonts w:ascii="Courier" w:hAnsi="Courier"/>
          <w:i/>
          <w:sz w:val="16"/>
          <w:szCs w:val="16"/>
        </w:rPr>
        <w:t>r</w:t>
      </w:r>
      <w:r w:rsidRPr="00EC42E3">
        <w:rPr>
          <w:rFonts w:ascii="Courier" w:hAnsi="Courier"/>
          <w:i/>
          <w:sz w:val="16"/>
          <w:szCs w:val="16"/>
        </w:rPr>
        <w:t>taistuivat.</w:t>
      </w:r>
    </w:p>
    <w:p w14:paraId="5F7248D0" w14:textId="77777777" w:rsidR="00EC42E3" w:rsidRPr="00EC42E3" w:rsidRDefault="00EC42E3" w:rsidP="00EC42E3">
      <w:pPr>
        <w:spacing w:after="440"/>
        <w:rPr>
          <w:rFonts w:ascii="Courier" w:hAnsi="Courier"/>
          <w:i/>
          <w:sz w:val="16"/>
          <w:szCs w:val="16"/>
        </w:rPr>
      </w:pPr>
      <w:r w:rsidRPr="00EC42E3">
        <w:rPr>
          <w:rFonts w:ascii="Courier" w:hAnsi="Courier"/>
          <w:i/>
          <w:sz w:val="16"/>
          <w:szCs w:val="16"/>
        </w:rPr>
        <w:t>Vihreä vallankumous muunsi maanviljelyn luomuviljelystä runsaasti ulkoisia panostuksia va</w:t>
      </w:r>
      <w:r w:rsidRPr="00EC42E3">
        <w:rPr>
          <w:rFonts w:ascii="Courier" w:hAnsi="Courier"/>
          <w:i/>
          <w:sz w:val="16"/>
          <w:szCs w:val="16"/>
        </w:rPr>
        <w:t>a</w:t>
      </w:r>
      <w:r w:rsidRPr="00EC42E3">
        <w:rPr>
          <w:rFonts w:ascii="Courier" w:hAnsi="Courier"/>
          <w:i/>
          <w:sz w:val="16"/>
          <w:szCs w:val="16"/>
        </w:rPr>
        <w:t>tivaksi tehomaanviljelyksi tai teolliseksi maanviljelyksi.</w:t>
      </w:r>
    </w:p>
    <w:p w14:paraId="3E604D2C" w14:textId="77777777" w:rsidR="00EC42E3" w:rsidRPr="00EC42E3" w:rsidRDefault="00EC42E3" w:rsidP="00EC42E3">
      <w:pPr>
        <w:spacing w:after="440"/>
        <w:rPr>
          <w:rFonts w:ascii="Courier" w:hAnsi="Courier"/>
          <w:i/>
          <w:sz w:val="16"/>
          <w:szCs w:val="16"/>
        </w:rPr>
      </w:pPr>
      <w:r w:rsidRPr="00EC42E3">
        <w:rPr>
          <w:rFonts w:ascii="Courier" w:hAnsi="Courier"/>
          <w:i/>
          <w:sz w:val="16"/>
          <w:szCs w:val="16"/>
        </w:rPr>
        <w:t>Vihreän vallankumouksen päätekniikat olivat: uudet lajikkeet keinokastelu lannoitteet to</w:t>
      </w:r>
      <w:r w:rsidRPr="00EC42E3">
        <w:rPr>
          <w:rFonts w:ascii="Courier" w:hAnsi="Courier"/>
          <w:i/>
          <w:sz w:val="16"/>
          <w:szCs w:val="16"/>
        </w:rPr>
        <w:t>r</w:t>
      </w:r>
      <w:r w:rsidRPr="00EC42E3">
        <w:rPr>
          <w:rFonts w:ascii="Courier" w:hAnsi="Courier"/>
          <w:i/>
          <w:sz w:val="16"/>
          <w:szCs w:val="16"/>
        </w:rPr>
        <w:t>junta-aineet (rikkakasvien, hyönteisten) koneistuminen</w:t>
      </w:r>
    </w:p>
    <w:p w14:paraId="0F7D70E5" w14:textId="77777777" w:rsidR="00EC42E3" w:rsidRPr="00EC42E3" w:rsidRDefault="00EC42E3" w:rsidP="00EC42E3">
      <w:pPr>
        <w:spacing w:after="440"/>
        <w:rPr>
          <w:rFonts w:ascii="Courier" w:hAnsi="Courier"/>
          <w:i/>
          <w:sz w:val="16"/>
          <w:szCs w:val="16"/>
        </w:rPr>
      </w:pPr>
      <w:r w:rsidRPr="00EC42E3">
        <w:rPr>
          <w:rFonts w:ascii="Courier" w:hAnsi="Courier"/>
          <w:i/>
          <w:sz w:val="16"/>
          <w:szCs w:val="16"/>
        </w:rPr>
        <w:t>Tekniikat: pääasiassa satoisampien viljalajikkeiden (kasvinjalostus), epäorgaanisten la</w:t>
      </w:r>
      <w:r w:rsidRPr="00EC42E3">
        <w:rPr>
          <w:rFonts w:ascii="Courier" w:hAnsi="Courier"/>
          <w:i/>
          <w:sz w:val="16"/>
          <w:szCs w:val="16"/>
        </w:rPr>
        <w:t>n</w:t>
      </w:r>
      <w:r w:rsidRPr="00EC42E3">
        <w:rPr>
          <w:rFonts w:ascii="Courier" w:hAnsi="Courier"/>
          <w:i/>
          <w:sz w:val="16"/>
          <w:szCs w:val="16"/>
        </w:rPr>
        <w:t>noitteiden (lannoitteet), kasvitautien torjunta-aineiden (torjunta-aineet), rikkakasvien ja tuhohyönteisten torjunta-aineiden ja maanviljelyn koneistumisen (koneistuminen) avulla. (+ kosteuden säätely)</w:t>
      </w:r>
    </w:p>
    <w:p w14:paraId="5A60C7D9" w14:textId="77777777" w:rsidR="00EC42E3" w:rsidRPr="00EC42E3" w:rsidRDefault="00EC42E3" w:rsidP="00EC42E3">
      <w:pPr>
        <w:spacing w:after="440"/>
        <w:rPr>
          <w:rFonts w:ascii="Courier" w:hAnsi="Courier"/>
          <w:i/>
          <w:sz w:val="16"/>
          <w:szCs w:val="16"/>
        </w:rPr>
      </w:pPr>
      <w:r w:rsidRPr="00EC42E3">
        <w:rPr>
          <w:rFonts w:ascii="Courier" w:hAnsi="Courier"/>
          <w:i/>
          <w:sz w:val="16"/>
          <w:szCs w:val="16"/>
        </w:rPr>
        <w:t>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w:t>
      </w:r>
      <w:r w:rsidRPr="00EC42E3">
        <w:rPr>
          <w:rFonts w:ascii="Courier" w:hAnsi="Courier"/>
          <w:i/>
          <w:sz w:val="16"/>
          <w:szCs w:val="16"/>
        </w:rPr>
        <w:t>t</w:t>
      </w:r>
      <w:r w:rsidRPr="00EC42E3">
        <w:rPr>
          <w:rFonts w:ascii="Courier" w:hAnsi="Courier"/>
          <w:i/>
          <w:sz w:val="16"/>
          <w:szCs w:val="16"/>
        </w:rPr>
        <w:t>taja, aiheuttaen rehevöitymistä.</w:t>
      </w:r>
    </w:p>
    <w:p w14:paraId="1A238A26" w14:textId="77777777" w:rsidR="00EC42E3" w:rsidRPr="00EC42E3" w:rsidRDefault="00EC42E3" w:rsidP="00EC42E3">
      <w:pPr>
        <w:spacing w:after="440"/>
        <w:rPr>
          <w:rFonts w:ascii="Courier" w:hAnsi="Courier"/>
          <w:i/>
          <w:sz w:val="16"/>
          <w:szCs w:val="16"/>
        </w:rPr>
      </w:pPr>
      <w:r w:rsidRPr="00EC42E3">
        <w:rPr>
          <w:rFonts w:ascii="Courier" w:hAnsi="Courier"/>
          <w:i/>
          <w:sz w:val="16"/>
          <w:szCs w:val="16"/>
        </w:rPr>
        <w:t>Tähän peltokasvituotannon, puutarhatuotannon, kasvihuonetuotannon taustaa</w:t>
      </w:r>
    </w:p>
    <w:p w14:paraId="60778ED9" w14:textId="0464F4B3" w:rsidR="00EC42E3" w:rsidRDefault="00EC42E3" w:rsidP="00EC42E3">
      <w:pPr>
        <w:pStyle w:val="Heading2"/>
        <w:numPr>
          <w:ilvl w:val="1"/>
          <w:numId w:val="3"/>
        </w:numPr>
        <w:spacing w:before="240" w:after="240"/>
      </w:pPr>
      <w:bookmarkStart w:id="10" w:name="esineiden-internetin-eli-internet-of-thi"/>
      <w:bookmarkStart w:id="11" w:name="_Toc400299644"/>
      <w:bookmarkEnd w:id="10"/>
      <w:r>
        <w:t xml:space="preserve">Esineiden internetin </w:t>
      </w:r>
      <w:r w:rsidR="00087CAD">
        <w:t>(IoT)</w:t>
      </w:r>
      <w:r>
        <w:t xml:space="preserve"> taustaa</w:t>
      </w:r>
      <w:bookmarkEnd w:id="11"/>
    </w:p>
    <w:p w14:paraId="65AFF9C4" w14:textId="77777777" w:rsidR="00EC42E3" w:rsidRDefault="00EC42E3" w:rsidP="00EC42E3">
      <w:pPr>
        <w:spacing w:after="440"/>
      </w:pPr>
      <w:r>
        <w:rPr>
          <w:i/>
        </w:rPr>
        <w:t>Tähän IoT:n määritelmät, historia</w:t>
      </w:r>
    </w:p>
    <w:p w14:paraId="2B0DB35D" w14:textId="728321D7" w:rsidR="00EC42E3" w:rsidRDefault="00EC42E3" w:rsidP="00EC42E3">
      <w:pPr>
        <w:pStyle w:val="Heading3"/>
        <w:numPr>
          <w:ilvl w:val="2"/>
          <w:numId w:val="3"/>
        </w:numPr>
        <w:spacing w:before="240" w:after="240"/>
      </w:pPr>
      <w:bookmarkStart w:id="12" w:name="teollisuuden-esineiden-internetin-eli-in"/>
      <w:bookmarkStart w:id="13" w:name="_Toc400299645"/>
      <w:bookmarkEnd w:id="12"/>
      <w:r>
        <w:t xml:space="preserve">Teollisuuden esineiden Internetin </w:t>
      </w:r>
      <w:r w:rsidR="00087CAD">
        <w:t>(IIoT)</w:t>
      </w:r>
      <w:r>
        <w:t xml:space="preserve"> taustaa</w:t>
      </w:r>
      <w:bookmarkEnd w:id="13"/>
    </w:p>
    <w:p w14:paraId="47A6C47C" w14:textId="77777777" w:rsidR="00EC42E3" w:rsidRPr="009721CA" w:rsidRDefault="00EC42E3" w:rsidP="00EC42E3">
      <w:pPr>
        <w:spacing w:after="440"/>
        <w:rPr>
          <w:rFonts w:ascii="Courier" w:hAnsi="Courier"/>
          <w:i/>
          <w:sz w:val="16"/>
          <w:szCs w:val="16"/>
        </w:rPr>
      </w:pPr>
      <w:r w:rsidRPr="009721CA">
        <w:rPr>
          <w:rFonts w:ascii="Courier" w:hAnsi="Courier"/>
          <w:i/>
          <w:sz w:val="16"/>
          <w:szCs w:val="16"/>
        </w:rPr>
        <w:t>Tähän kuvaus miten IIoT on osa IoTtä…</w:t>
      </w:r>
    </w:p>
    <w:p w14:paraId="63CCB0BF" w14:textId="43099215" w:rsidR="00EC42E3" w:rsidRDefault="00EC42E3" w:rsidP="00EC42E3">
      <w:pPr>
        <w:pStyle w:val="Heading3"/>
        <w:numPr>
          <w:ilvl w:val="2"/>
          <w:numId w:val="3"/>
        </w:numPr>
        <w:spacing w:before="240" w:after="240"/>
      </w:pPr>
      <w:bookmarkStart w:id="14" w:name="maatalouden-esineiden-internetin-eli-agr"/>
      <w:bookmarkStart w:id="15" w:name="_Toc400299646"/>
      <w:bookmarkEnd w:id="14"/>
      <w:r>
        <w:t xml:space="preserve">Maatalouden esineiden Internetin </w:t>
      </w:r>
      <w:r w:rsidR="00087CAD">
        <w:t>(A</w:t>
      </w:r>
      <w:r>
        <w:t>I</w:t>
      </w:r>
      <w:r w:rsidR="00087CAD">
        <w:t>o</w:t>
      </w:r>
      <w:r>
        <w:t>T</w:t>
      </w:r>
      <w:r w:rsidR="00087CAD">
        <w:t>)</w:t>
      </w:r>
      <w:r>
        <w:t xml:space="preserve"> tau</w:t>
      </w:r>
      <w:r>
        <w:t>s</w:t>
      </w:r>
      <w:r>
        <w:t>taa</w:t>
      </w:r>
      <w:bookmarkEnd w:id="15"/>
    </w:p>
    <w:p w14:paraId="3EA57836" w14:textId="77777777" w:rsidR="00EC42E3" w:rsidRPr="009721CA" w:rsidRDefault="00EC42E3" w:rsidP="00EC42E3">
      <w:pPr>
        <w:spacing w:after="440"/>
        <w:rPr>
          <w:rFonts w:ascii="Courier" w:hAnsi="Courier"/>
          <w:i/>
          <w:sz w:val="16"/>
          <w:szCs w:val="16"/>
        </w:rPr>
      </w:pPr>
      <w:r w:rsidRPr="009721CA">
        <w:rPr>
          <w:rFonts w:ascii="Courier" w:hAnsi="Courier"/>
          <w:i/>
          <w:sz w:val="16"/>
          <w:szCs w:val="16"/>
        </w:rPr>
        <w:t>…ja miten AIoT on osa IIoTtä.</w:t>
      </w:r>
    </w:p>
    <w:p w14:paraId="6D018DE0" w14:textId="77777777" w:rsidR="00EC42E3" w:rsidRDefault="00EC42E3" w:rsidP="00EC42E3">
      <w:pPr>
        <w:pStyle w:val="Heading1"/>
        <w:numPr>
          <w:ilvl w:val="0"/>
          <w:numId w:val="3"/>
        </w:numPr>
      </w:pPr>
      <w:bookmarkStart w:id="16" w:name="opinnäytetyön-tarkoitus-tavoite-tutkimus"/>
      <w:bookmarkStart w:id="17" w:name="_Toc400299647"/>
      <w:bookmarkEnd w:id="16"/>
      <w:r>
        <w:t>OPINNÄYTETYÖN TARKOITUS, TAVOITE, TUTKIMUSKYSYMY</w:t>
      </w:r>
      <w:r>
        <w:t>K</w:t>
      </w:r>
      <w:r>
        <w:t>SET JA TUTKIMUSSUUNNITELMA</w:t>
      </w:r>
      <w:bookmarkEnd w:id="17"/>
    </w:p>
    <w:p w14:paraId="6FACB78B" w14:textId="77777777" w:rsidR="00EC42E3" w:rsidRDefault="00EC42E3" w:rsidP="00EC42E3">
      <w:pPr>
        <w:spacing w:after="440"/>
      </w:pPr>
      <w:r>
        <w:t>Tässä luvussa kuvaillaan toteutetun tutkimuksen tarkoitus, tavoitteet, tutkimuskysymykset, aineisto, menetelmät ja eteneminen.</w:t>
      </w:r>
    </w:p>
    <w:p w14:paraId="500A425C" w14:textId="77777777" w:rsidR="00EC42E3" w:rsidRDefault="00EC42E3" w:rsidP="00EC42E3">
      <w:pPr>
        <w:spacing w:after="440"/>
      </w:pPr>
      <w:r>
        <w:t>Opinnäytetyön aihepiirinä on kasvituotannon esineiden internetiin (Agriculture Internet of Things, AIoT) liittyvät tutkimukset, julkaisut ja teknologiasovellukset. Opinnäytetyössä haastatellaan asiaan perehtyneitä tutkijoita ja yritysten edustajia.</w:t>
      </w:r>
    </w:p>
    <w:p w14:paraId="34A0AECC" w14:textId="1738738F" w:rsidR="00EC42E3" w:rsidRDefault="00EC42E3" w:rsidP="00EC42E3">
      <w:pPr>
        <w:spacing w:after="440"/>
      </w:pPr>
      <w:r>
        <w:lastRenderedPageBreak/>
        <w:t xml:space="preserve">Opinnäytetyön keskeinen tutkimusongelma on, että kasvintuotannon </w:t>
      </w:r>
      <w:r w:rsidR="00014E6B">
        <w:t>IoT-</w:t>
      </w:r>
      <w:r>
        <w:t>ratkaisut eivät ole laajasti tunnettuja ja aihetta sivuavia opinnäytetöitä on julkaistu vain muutamia.</w:t>
      </w:r>
    </w:p>
    <w:p w14:paraId="135E86C1" w14:textId="6587C4B4" w:rsidR="00EC42E3" w:rsidRDefault="00EC42E3" w:rsidP="00EC42E3">
      <w:pPr>
        <w:spacing w:after="440"/>
      </w:pPr>
      <w:r>
        <w:t>Tutkimuskysymyksiin pyritään vastaamaan käyttämällä kuvailevaa kirjallisuuskatsausta ja asiantuntijoiden teemahaastatteluja. Käyttämällä tutkimusmene</w:t>
      </w:r>
      <w:r w:rsidR="005F0DE2">
        <w:t>te</w:t>
      </w:r>
      <w:r>
        <w:t>lminä sekä teemahaa</w:t>
      </w:r>
      <w:r>
        <w:t>s</w:t>
      </w:r>
      <w:r>
        <w:t>tatteluja että kirjallisuuskatsausta pyritään lisäämään ymmärrystä tutkittavasta ilmiöstä eri lähestymistapoja käyttäen.</w:t>
      </w:r>
    </w:p>
    <w:p w14:paraId="2C6447E5" w14:textId="77777777" w:rsidR="00EC42E3" w:rsidRDefault="00EC42E3" w:rsidP="00EC42E3">
      <w:pPr>
        <w:spacing w:after="440"/>
      </w:pPr>
      <w:r>
        <w:t>Menetelmätriangulaatiota eli monimetodista lähestymistapaa voidaan käyttää tutkittavan ilmiön ymmärryksen lisäämiseen. Menetelmätriangulaatio eli useiden menetelmien käyttö on tällöin myös tutkimusstrateginen valinta. (Kananen 2010) Opinnäytetyössä pyritään tukemaan laadullista menetelmää menetelmätriangulaation avulla. (Gubrium 2012, s. 284; ks. Hirsjärvi &amp; Hurme 2015, s. 39) Menetelmätriangulaatio on toteutettu haastatteluainei</w:t>
      </w:r>
      <w:r>
        <w:t>s</w:t>
      </w:r>
      <w:r>
        <w:t>ton laadullisen kuvailun ja määrällistä menetelmää soveltavan sisällönanalyysin avulla.</w:t>
      </w:r>
    </w:p>
    <w:p w14:paraId="1E26F55C" w14:textId="3C2C9493" w:rsidR="00EC42E3" w:rsidRDefault="00EC42E3" w:rsidP="00EC42E3">
      <w:pPr>
        <w:spacing w:after="440"/>
      </w:pPr>
      <w:r>
        <w:t xml:space="preserve">Opinnäytetyön laajuuden rajallisuuden vuoksi aihealueeksi on rajattu kasvituotannon </w:t>
      </w:r>
      <w:r w:rsidR="00014E6B">
        <w:t>IoT-</w:t>
      </w:r>
      <w:r>
        <w:t>ratkaisut, minkä kirjoittaja arvioi olevan yleisen ruoantuotannon kannalta vaikuttavin ru</w:t>
      </w:r>
      <w:r>
        <w:t>o</w:t>
      </w:r>
      <w:r>
        <w:t>antuotannon osa. Samasta syystä tässä opinnäytetyössä ei käsitellä yksittäisiä teknol</w:t>
      </w:r>
      <w:r>
        <w:t>o</w:t>
      </w:r>
      <w:r>
        <w:t>giaratkaisuita kuten verkkoprotokollia, sensoritekniikkaa tai algoritmejä, vaan keskitytään kuvailemaan kasvintuotannon IoT-ratkaisuita yleistasolla.</w:t>
      </w:r>
    </w:p>
    <w:p w14:paraId="579F83BE" w14:textId="77777777" w:rsidR="00EC42E3" w:rsidRDefault="00EC42E3" w:rsidP="00EC42E3">
      <w:pPr>
        <w:pStyle w:val="Heading2"/>
        <w:numPr>
          <w:ilvl w:val="1"/>
          <w:numId w:val="3"/>
        </w:numPr>
        <w:spacing w:before="240" w:after="240"/>
      </w:pPr>
      <w:bookmarkStart w:id="18" w:name="tutkimuksen-tarkoitus"/>
      <w:bookmarkStart w:id="19" w:name="_Toc400299648"/>
      <w:bookmarkEnd w:id="18"/>
      <w:r>
        <w:t>Tutkimuksen tarkoitus</w:t>
      </w:r>
      <w:bookmarkEnd w:id="19"/>
    </w:p>
    <w:p w14:paraId="1D8DE824" w14:textId="34F0F54A" w:rsidR="00EC42E3" w:rsidRDefault="00EC42E3" w:rsidP="00EC42E3">
      <w:pPr>
        <w:spacing w:after="440"/>
      </w:pPr>
      <w:r>
        <w:t>Opinnäytetyön tarkoituksena on tuottaa lukijalle yleiskuva kasvintuotannossa sovellettav</w:t>
      </w:r>
      <w:r>
        <w:t>i</w:t>
      </w:r>
      <w:r>
        <w:t xml:space="preserve">en </w:t>
      </w:r>
      <w:r w:rsidR="00014E6B">
        <w:t>IoT-</w:t>
      </w:r>
      <w:r>
        <w:t xml:space="preserve">ratkaisuiden tilanteesta ja niiden tarjoamista mahdollisuuksista. Tietoa saadaan </w:t>
      </w:r>
      <w:r w:rsidRPr="00C27B0E">
        <w:rPr>
          <w:rFonts w:ascii="Courier" w:hAnsi="Courier"/>
          <w:i/>
          <w:sz w:val="16"/>
          <w:szCs w:val="16"/>
        </w:rPr>
        <w:t>tähän keskeiset asiakokonaisuudet, avoimet haasteet jne.</w:t>
      </w:r>
    </w:p>
    <w:p w14:paraId="680F77EE" w14:textId="77777777" w:rsidR="00EC42E3" w:rsidRDefault="00EC42E3" w:rsidP="00EC42E3">
      <w:pPr>
        <w:pStyle w:val="Heading2"/>
        <w:numPr>
          <w:ilvl w:val="1"/>
          <w:numId w:val="3"/>
        </w:numPr>
        <w:spacing w:before="240" w:after="240"/>
      </w:pPr>
      <w:bookmarkStart w:id="20" w:name="tutkimuksen-tavoitteet"/>
      <w:bookmarkStart w:id="21" w:name="_Toc400299649"/>
      <w:bookmarkEnd w:id="20"/>
      <w:r>
        <w:t>Tutkimuksen tavoitteet</w:t>
      </w:r>
      <w:bookmarkEnd w:id="21"/>
    </w:p>
    <w:p w14:paraId="3478D0E9" w14:textId="77777777" w:rsidR="00EC42E3" w:rsidRDefault="00EC42E3" w:rsidP="00EC42E3">
      <w:pPr>
        <w:spacing w:after="440"/>
      </w:pPr>
      <w:r>
        <w:t>Opinnäytetyön tavoitteena on tuottaa ajankohtainen yleiskuva kasvintuotannossa käyte</w:t>
      </w:r>
      <w:r>
        <w:t>t</w:t>
      </w:r>
      <w:r>
        <w:t>täviin esineiden internetin (Internet of Things, IoT) teknologiasovelluksiin ja niiden tutk</w:t>
      </w:r>
      <w:r>
        <w:t>i</w:t>
      </w:r>
      <w:r>
        <w:t>mukseen. Lisäksi opinnäytetyö voi toimia lähtökohta lukijan omalle tiedonhaulle aiheeseen tarkemmin tutustuttaessa.</w:t>
      </w:r>
    </w:p>
    <w:p w14:paraId="19F34041" w14:textId="77777777" w:rsidR="00EC42E3" w:rsidRDefault="00EC42E3" w:rsidP="00EC42E3">
      <w:pPr>
        <w:pStyle w:val="Heading2"/>
        <w:numPr>
          <w:ilvl w:val="1"/>
          <w:numId w:val="3"/>
        </w:numPr>
        <w:spacing w:before="240" w:after="240"/>
      </w:pPr>
      <w:bookmarkStart w:id="22" w:name="tutkimuskysymykset"/>
      <w:bookmarkStart w:id="23" w:name="_Toc400299650"/>
      <w:bookmarkEnd w:id="22"/>
      <w:r>
        <w:t>Tutkimuskysymykset</w:t>
      </w:r>
      <w:bookmarkEnd w:id="23"/>
    </w:p>
    <w:p w14:paraId="23F4CDA4" w14:textId="77777777" w:rsidR="00EC42E3" w:rsidRDefault="00EC42E3" w:rsidP="00EC42E3">
      <w:pPr>
        <w:spacing w:after="440"/>
      </w:pPr>
      <w:r>
        <w:t>Tutkimuskysymyksiä on kaksi, joissa molemmissa on alakysymyksiä:</w:t>
      </w:r>
    </w:p>
    <w:p w14:paraId="0181BFC2" w14:textId="3D75C6F4" w:rsidR="00EC42E3" w:rsidRDefault="00EC42E3" w:rsidP="00EC42E3">
      <w:pPr>
        <w:numPr>
          <w:ilvl w:val="0"/>
          <w:numId w:val="24"/>
        </w:numPr>
        <w:spacing w:after="440"/>
      </w:pPr>
      <w:r>
        <w:lastRenderedPageBreak/>
        <w:t xml:space="preserve">Millaista tutkimusta </w:t>
      </w:r>
      <w:r w:rsidR="00014E6B">
        <w:t>IoT-</w:t>
      </w:r>
      <w:r>
        <w:t>teknologioiden soveltamisesta kasvintuotantoon on julkaistu?</w:t>
      </w:r>
    </w:p>
    <w:p w14:paraId="69A62B46" w14:textId="77777777" w:rsidR="00EC42E3" w:rsidRDefault="00EC42E3" w:rsidP="00EC42E3">
      <w:pPr>
        <w:numPr>
          <w:ilvl w:val="0"/>
          <w:numId w:val="25"/>
        </w:numPr>
        <w:spacing w:after="440"/>
      </w:pPr>
      <w:r>
        <w:t>Millaisia teknologiasovelluksia tutkimuksissa on esitelty?</w:t>
      </w:r>
    </w:p>
    <w:p w14:paraId="26D7064E" w14:textId="40F97268" w:rsidR="00EC42E3" w:rsidRDefault="00EC42E3" w:rsidP="00EC42E3">
      <w:pPr>
        <w:numPr>
          <w:ilvl w:val="0"/>
          <w:numId w:val="25"/>
        </w:numPr>
        <w:spacing w:after="440"/>
      </w:pPr>
      <w:r>
        <w:t xml:space="preserve">Minkä tyyppiset </w:t>
      </w:r>
      <w:r w:rsidR="00014E6B">
        <w:t>IoT-</w:t>
      </w:r>
      <w:r>
        <w:t>sovellukset tulevat tutkimusmateriaalissa selkeimmin esille, eli millaisia sovelluksia ja teknologioita on viime aikoina tutkittu?</w:t>
      </w:r>
    </w:p>
    <w:p w14:paraId="2219B687" w14:textId="683C7754" w:rsidR="00EC42E3" w:rsidRDefault="00EC42E3" w:rsidP="00EC42E3">
      <w:pPr>
        <w:numPr>
          <w:ilvl w:val="0"/>
          <w:numId w:val="26"/>
        </w:numPr>
        <w:spacing w:after="440"/>
      </w:pPr>
      <w:r>
        <w:t xml:space="preserve">Miten kasvintuotannossa hyödynnetään </w:t>
      </w:r>
      <w:r w:rsidR="00014E6B">
        <w:t>IoT-</w:t>
      </w:r>
      <w:r>
        <w:t>teknologioita?</w:t>
      </w:r>
    </w:p>
    <w:p w14:paraId="4F7C2ADD" w14:textId="00A83894" w:rsidR="00EC42E3" w:rsidRDefault="00EC42E3" w:rsidP="00EC42E3">
      <w:pPr>
        <w:numPr>
          <w:ilvl w:val="0"/>
          <w:numId w:val="25"/>
        </w:numPr>
        <w:spacing w:after="440"/>
      </w:pPr>
      <w:r>
        <w:t xml:space="preserve">Millainen </w:t>
      </w:r>
      <w:r w:rsidR="00014E6B">
        <w:t>IoT-</w:t>
      </w:r>
      <w:r>
        <w:t>ratkaisuiden yleistilanne kasvintuotannossa on tällä hetkellä?</w:t>
      </w:r>
    </w:p>
    <w:p w14:paraId="6985479C" w14:textId="1E4C76F6" w:rsidR="00EC42E3" w:rsidRDefault="00EC42E3" w:rsidP="00EC42E3">
      <w:pPr>
        <w:numPr>
          <w:ilvl w:val="0"/>
          <w:numId w:val="25"/>
        </w:numPr>
        <w:spacing w:after="440"/>
      </w:pPr>
      <w:r>
        <w:t xml:space="preserve">Millaisia etuja ja hyötyjä </w:t>
      </w:r>
      <w:r w:rsidR="00014E6B">
        <w:t>IoT-</w:t>
      </w:r>
      <w:r>
        <w:t>ratkaisut voivat tarjota kasvintuotannossa?</w:t>
      </w:r>
    </w:p>
    <w:p w14:paraId="39191805" w14:textId="22781AD2" w:rsidR="00EC42E3" w:rsidRDefault="00EC42E3" w:rsidP="00EC42E3">
      <w:pPr>
        <w:numPr>
          <w:ilvl w:val="0"/>
          <w:numId w:val="25"/>
        </w:numPr>
        <w:spacing w:after="440"/>
      </w:pPr>
      <w:r>
        <w:t xml:space="preserve">Mitkä ovat kasvintuotannon </w:t>
      </w:r>
      <w:r w:rsidR="00014E6B">
        <w:t>IoT-</w:t>
      </w:r>
      <w:r>
        <w:t>ratkaisuiden keskeiset avoimet haasteet?</w:t>
      </w:r>
    </w:p>
    <w:p w14:paraId="12BB4452" w14:textId="77777777" w:rsidR="00EC42E3" w:rsidRDefault="00EC42E3" w:rsidP="00EC42E3">
      <w:pPr>
        <w:pStyle w:val="Heading2"/>
        <w:numPr>
          <w:ilvl w:val="1"/>
          <w:numId w:val="3"/>
        </w:numPr>
        <w:spacing w:before="240" w:after="240"/>
      </w:pPr>
      <w:bookmarkStart w:id="24" w:name="tutkimusstrategianmenetelmän-valinta"/>
      <w:bookmarkStart w:id="25" w:name="_Toc400299651"/>
      <w:bookmarkEnd w:id="24"/>
      <w:r>
        <w:t>Tutkimusstrategian/menetelmän valinta</w:t>
      </w:r>
      <w:bookmarkEnd w:id="25"/>
    </w:p>
    <w:p w14:paraId="3538C2B9" w14:textId="77777777" w:rsidR="00EC42E3" w:rsidRDefault="00EC42E3" w:rsidP="00EC42E3">
      <w:pPr>
        <w:spacing w:after="440"/>
      </w:pPr>
      <w:r>
        <w:t>Opinnäytetyön tutkimustehtävänä on koota yhteen laadulliseksi yhteenvedoksi tutkimuks</w:t>
      </w:r>
      <w:r>
        <w:t>i</w:t>
      </w:r>
      <w:r>
        <w:t>en tuloksia, erilaisten julkaisujen sisältöjä ja asiantuntijoiden näkemyksiä. Tämän takia opinnäytetyö tehtiin käyttämällä laadullisia tutkimusmenetelmiä.</w:t>
      </w:r>
    </w:p>
    <w:p w14:paraId="5D93113E" w14:textId="77777777" w:rsidR="00EC42E3" w:rsidRDefault="00EC42E3" w:rsidP="00EC42E3">
      <w:pPr>
        <w:spacing w:after="440"/>
      </w:pPr>
      <w:r>
        <w:t>Tutkimusmenetelmien valintaan on vaikuttanut voimakkaasti tutkimustehtävä ja tutkimu</w:t>
      </w:r>
      <w:r>
        <w:t>s</w:t>
      </w:r>
      <w:r>
        <w:t>kysymysten asettelu. Opinnäytetyön tutkimustehtävä viittaa laadulliselle tutkimukselle ominaisiin kohteisiin kuten ilmiön kuvailuun, käsitteiden ja rakenteiden jäsentämiseen, haastateltavien kokemuksiin ja näkemyksiin sekä ylipäätään aineistolähtöiseen lähest</w:t>
      </w:r>
      <w:r>
        <w:t>y</w:t>
      </w:r>
      <w:r>
        <w:t>mistapaan. Laadullisten eli kvalitatiivisten menetelmien valintaa puoltavat tutkimuskys</w:t>
      </w:r>
      <w:r>
        <w:t>y</w:t>
      </w:r>
      <w:r>
        <w:t>mysten laadullinen luonne ja väljä asettelu. Samoin opinnäytetyön tutkimuskysymyksillä pyritään laadullisen tutkimuksen menetelmäsuuntauksen mukaisesti ymmärtämään ko</w:t>
      </w:r>
      <w:r>
        <w:t>h</w:t>
      </w:r>
      <w:r>
        <w:t>teen laatua, ominaisuuksia ja merkityksiä kokonaisvaltaisesti (ks. Hirsjärvi, Remes &amp; S</w:t>
      </w:r>
      <w:r>
        <w:t>a</w:t>
      </w:r>
      <w:r>
        <w:t>javaara 2009, s. 160–161). Opinnäytetyössä käsiteltävä aineisto kerättiin narratiivisella kirjallisuuskatsauksella ja teemahaastatteluilla. Näin kerätty aineisto on laadullista, tekst</w:t>
      </w:r>
      <w:r>
        <w:t>i</w:t>
      </w:r>
      <w:r>
        <w:t>muotoista ja sitä on tarkoitus analysoida lukemalla, mikä osaltaan puoltaa laadullisten menetelmien valintaa.</w:t>
      </w:r>
    </w:p>
    <w:p w14:paraId="6E094FC9" w14:textId="577C51B3" w:rsidR="00EC42E3" w:rsidRDefault="00EC42E3" w:rsidP="00EC42E3">
      <w:pPr>
        <w:spacing w:after="440"/>
      </w:pPr>
      <w:r>
        <w:t>Kirjallisuuskatsauksen valintaa puoltavat tutkimuskysymysten asettamat vaatimukset ka</w:t>
      </w:r>
      <w:r>
        <w:t>r</w:t>
      </w:r>
      <w:r w:rsidR="00032E55">
        <w:t>toittaa ja vetää</w:t>
      </w:r>
      <w:r>
        <w:t xml:space="preserve"> yhteen hajanaista teoriatietoa, mihin Baumeister &amp; Leary (1997, s. 311) mukaan kirjallisuuskatsaus on sopiva. Samoin Baumeister &amp; Leary (1997, s. 312) esitt</w:t>
      </w:r>
      <w:r>
        <w:t>ä</w:t>
      </w:r>
      <w:r>
        <w:lastRenderedPageBreak/>
        <w:t>mistä perusteluista kirjallisuuskatsauksen valinnalle sopii tässä tapauksessa kokonaisk</w:t>
      </w:r>
      <w:r>
        <w:t>u</w:t>
      </w:r>
      <w:r>
        <w:t>van rakentaminen tutkittavasta asiakokonaisuudesta. Saman suuntaisesti Salminen (2011, s. 4) antamista perusteluista kirjallisuuskatsauksen mahdollisuus koota yhteen tu</w:t>
      </w:r>
      <w:r>
        <w:t>t</w:t>
      </w:r>
      <w:r>
        <w:t>kimuksien tuloksia uusien tutkimustulosten pohjaksi puoltaa kirjallisuuskatsauksen vali</w:t>
      </w:r>
      <w:r>
        <w:t>n</w:t>
      </w:r>
      <w:r>
        <w:t>taa.</w:t>
      </w:r>
    </w:p>
    <w:p w14:paraId="7646D12B" w14:textId="77777777" w:rsidR="00EC42E3" w:rsidRDefault="00EC42E3" w:rsidP="00EC42E3">
      <w:pPr>
        <w:spacing w:after="440"/>
      </w:pPr>
      <w:r>
        <w:t>Teemahaastattelun valintaa puoltavat tutkimuskysymysten vaatimusten lisäksi useat yle</w:t>
      </w:r>
      <w:r>
        <w:t>i</w:t>
      </w:r>
      <w:r>
        <w:t>sesti käytössä olevat tutkimushaastattelun valintaperusteet. Tässä tapauksessa keskeisiä perusteita ovat Hirsjärvi &amp; Hurme (2015, s. 35) esittämien perusteiden joukosta: 1) haa</w:t>
      </w:r>
      <w:r>
        <w:t>s</w:t>
      </w:r>
      <w:r>
        <w:t>tattelulla voidaan hankkia tietoa vähän kartoitetusta alueesta, jolloin tutkijan on vaikea ennakoida vastausten suuntia; 2) haastatteluissa voidaan saada monitahoisesti ja moniin suuntiin viittaavia vastauksia; 3) haastatteluissa saaduille vastauksille voidaan pyytää se</w:t>
      </w:r>
      <w:r>
        <w:t>l</w:t>
      </w:r>
      <w:r>
        <w:t>vennöksiä; 4) haastateltavaa voidaan pyytää syventämään antamaansa vastausta, es</w:t>
      </w:r>
      <w:r>
        <w:t>i</w:t>
      </w:r>
      <w:r>
        <w:t>merkiksi perustelemaan mielipidettään. Samoin Tuomi &amp; Sarajärvi (2018, s. 79) kuvailevat haastattelun eduiksi joustavuutta kysymysten käsittelyssä, väärinymmärrysten selvittely</w:t>
      </w:r>
      <w:r>
        <w:t>s</w:t>
      </w:r>
      <w:r>
        <w:t>sä, ilmausten selventämisessä ja keskustelussa tiedonantajan kanssa.</w:t>
      </w:r>
    </w:p>
    <w:p w14:paraId="15D36844" w14:textId="77777777" w:rsidR="00EC42E3" w:rsidRDefault="00EC42E3" w:rsidP="00EC42E3">
      <w:pPr>
        <w:spacing w:after="440"/>
      </w:pPr>
      <w:r>
        <w:t>Lisäksi teemahaastattelun valintaa puoltaa tässä tapauksessa se, että sen avulla haast</w:t>
      </w:r>
      <w:r>
        <w:t>a</w:t>
      </w:r>
      <w:r>
        <w:t>teltavien oma erikoistumisalue ja näkemykset pääsevät esille mikä on tärkeää tutkimusk</w:t>
      </w:r>
      <w:r>
        <w:t>y</w:t>
      </w:r>
      <w:r>
        <w:t>symyksiin vastaamisessa. Teemahaastattelu valittiin lomakehaastattelun sijaan ensisija</w:t>
      </w:r>
      <w:r>
        <w:t>i</w:t>
      </w:r>
      <w:r>
        <w:t>sesti joustavuutensa perusteella. Tämä mahdollisti asiantuntijahaastattelujen tekemisen ilman tarkkaan määriteltyjä haastattelukysymyksiä, joiden laatimiseen olisi tarvittu tode</w:t>
      </w:r>
      <w:r>
        <w:t>n</w:t>
      </w:r>
      <w:r>
        <w:t>näköisesti enemmän asiantuntemusta kasvintuotannon alalta kuin tekijällä on. Toisaalta syvähaastattelu olisi antanut vielä enemmän joustoa, mutta haastattelutilanteet olisivat voineet tekijän kokemattomuuden takia olla vaikeasti hallittavissa. Samoin haastattelua</w:t>
      </w:r>
      <w:r>
        <w:t>i</w:t>
      </w:r>
      <w:r>
        <w:t>neiston analysointi olisi voinut olla vaikeampaa ilman etukäteen harkittuja teemoja.</w:t>
      </w:r>
    </w:p>
    <w:p w14:paraId="6A53C61A" w14:textId="77777777" w:rsidR="00EC42E3" w:rsidRDefault="00EC42E3" w:rsidP="00EC42E3">
      <w:pPr>
        <w:spacing w:after="440"/>
      </w:pPr>
      <w:r>
        <w:t>Hirsjärvi &amp; Hurme (2015, s. 35–36) 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 Tuomi &amp; Sarajärvi (2018, s. 79) viittaavat samoihin ongelmiin, kertoen niiden olevan yleisen näk</w:t>
      </w:r>
      <w:r>
        <w:t>e</w:t>
      </w:r>
      <w:r>
        <w:t>myksen mukaan pääasiassa menetelmällisiä ja ratkaistavissa haastattelijoiden koulutu</w:t>
      </w:r>
      <w:r>
        <w:t>k</w:t>
      </w:r>
      <w:r>
        <w:t>sella, rahoituksella jne.</w:t>
      </w:r>
    </w:p>
    <w:p w14:paraId="2AE3C5A3" w14:textId="77777777" w:rsidR="00EC42E3" w:rsidRDefault="00EC42E3" w:rsidP="00EC42E3">
      <w:pPr>
        <w:pStyle w:val="Heading2"/>
        <w:numPr>
          <w:ilvl w:val="1"/>
          <w:numId w:val="3"/>
        </w:numPr>
        <w:spacing w:before="240" w:after="240"/>
      </w:pPr>
      <w:bookmarkStart w:id="26" w:name="kirjallisuuskatsaus"/>
      <w:bookmarkStart w:id="27" w:name="_Toc400299652"/>
      <w:bookmarkEnd w:id="26"/>
      <w:r>
        <w:lastRenderedPageBreak/>
        <w:t>Kirjallisuuskatsaus</w:t>
      </w:r>
      <w:bookmarkEnd w:id="27"/>
    </w:p>
    <w:p w14:paraId="7F21D128" w14:textId="77777777" w:rsidR="00EC42E3" w:rsidRDefault="00EC42E3" w:rsidP="00EC42E3">
      <w:pPr>
        <w:spacing w:after="440"/>
      </w:pPr>
      <w:r>
        <w:t>Kirjallisuuskatsauksella voidaan Baumeister &amp; Leary (1997, s. 311) mukaan rakentaa si</w:t>
      </w:r>
      <w:r>
        <w:t>l</w:t>
      </w:r>
      <w:r>
        <w:t>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 Salminen (2011, s. 4, 39) kuvailee kirjallisuuskatsausta tutkimusmenetelmänä ja -tekniikkana, jonka avulla voidaan koota yhteen tutkimuksien tuloksia ja näin rakentaa p</w:t>
      </w:r>
      <w:r>
        <w:t>e</w:t>
      </w:r>
      <w:r>
        <w:t>rustaa uusille tutkimustuloksille. Kirjallisuuskatsauksella tehdään siis “tutkimusta tutkimu</w:t>
      </w:r>
      <w:r>
        <w:t>k</w:t>
      </w:r>
      <w:r>
        <w:t>sesta”. Hänen mukaansa tutkija voi kirjallisuuskatsauksen avulla laaja-alaisesti ja syst</w:t>
      </w:r>
      <w:r>
        <w:t>e</w:t>
      </w:r>
      <w:r>
        <w:t>maattisesti kerätä erinomaista materiaalia oman alansa tutkimuksesta. Saman suunta</w:t>
      </w:r>
      <w:r>
        <w:t>i</w:t>
      </w:r>
      <w:r>
        <w:t>sesti Baumeister &amp; Leary (1997, s. 312) mukaan narratiivinen kirjallisuuskatsaus on te</w:t>
      </w:r>
      <w:r>
        <w:t>o</w:t>
      </w:r>
      <w:r>
        <w:t>riakehityksen tekniikka, jota voidaan käyttää myös hypoteesien rakentamiseen. Heidän mukaansa narratiivista kirjallisuuskatsausta voidaan käyttää useiden eri aihepiirien tutk</w:t>
      </w:r>
      <w:r>
        <w:t>i</w:t>
      </w:r>
      <w:r>
        <w:t>musten linkittämiseen pyrittäessä joko tutkimusten uudelleentulkintaan tai yhteenliittäm</w:t>
      </w:r>
      <w:r>
        <w:t>i</w:t>
      </w:r>
      <w:r>
        <w:t>seen.</w:t>
      </w:r>
    </w:p>
    <w:p w14:paraId="4F61EEA8" w14:textId="77777777" w:rsidR="00EC42E3" w:rsidRDefault="00EC42E3" w:rsidP="00EC42E3">
      <w:pPr>
        <w:spacing w:after="440"/>
      </w:pPr>
      <w:r>
        <w:t>Kirjallisuuskatsauksella on Hirsjärvi, Remes &amp; Sajavaara (2009, s. 121) mukaan kaksi keskeistä tarkoitusta: Kirjallisuuskatsauksen tulee tuoda esiin, miten ja mistä näkökulmista tutkittavaa ilmiotä on tutkittu sekä miten tekeillä oleva tutkimus liittyy aikaisemmin tehtyihin tutkimuksiin. Kirjallisuuskatsauksen tekemiselle Salminen (2011, s. 3) esittää Baumeister &amp; Leary (1997, s. 312) mukaisesti viisi eriteltyä perustelua: 1) kirjallisuuskatsauksella vo</w:t>
      </w:r>
      <w:r>
        <w:t>i</w:t>
      </w:r>
      <w:r>
        <w:t>daan tavoitella kokonaan uuden teorian rakentamista tai olemassa olevan kehittämistä, 2) kirjallisuuskatsauksen avulla voidaan arvioida teoriaa tai 3) rakentaa kokonaiskuvaa tutki</w:t>
      </w:r>
      <w:r>
        <w:t>t</w:t>
      </w:r>
      <w:r>
        <w:t>tavasta asiakokonaisuudesta, 4) pyrkiä tunnistamaan ongelmia ja 5) seurata tietyn teorian historiallista kehitystä.</w:t>
      </w:r>
    </w:p>
    <w:p w14:paraId="7B0D7812" w14:textId="77777777" w:rsidR="00EC42E3" w:rsidRDefault="00EC42E3" w:rsidP="00EC42E3">
      <w:pPr>
        <w:spacing w:after="440"/>
      </w:pPr>
      <w:r>
        <w:t>Kirjallisuuskatsaus pitää tutkimusmenetelmänä sisällään useita eri tyyppejä. Sen kolmena perustyyppeinä pidetään Salminen (2011, s. 6) mukaan kuvailevaa ja systemaattista kirja</w:t>
      </w:r>
      <w:r>
        <w:t>l</w:t>
      </w:r>
      <w:r>
        <w:t>lisuuskatsausta sekä meta-analyysiä. Kirjallisuuskatsauksen tyypin valintaan vaikuttavat tutkittava ilmiö, tutkimuskysymykset ja käytettävät aineistot. Onwuegbuzie &amp; Frels (2016, s. 39) mukaan kirjallisuuskatsauksessa käsiteltäviä aineistoja voidaan laajentaa ja kats</w:t>
      </w:r>
      <w:r>
        <w:t>a</w:t>
      </w:r>
      <w:r>
        <w:t>usta tukea multimodaalisilla eli monimuotoisilla aineistoilla kuten medialla, havainnoilla, blogiaineistolla, asiantuntijakeskusteluilla ja -haastatteluilla sekä toissijaisista tiedoista koostuvalla aineistolla.</w:t>
      </w:r>
    </w:p>
    <w:p w14:paraId="4EC450F6" w14:textId="77777777" w:rsidR="00EC42E3" w:rsidRDefault="00EC42E3" w:rsidP="00EC42E3">
      <w:pPr>
        <w:pStyle w:val="Heading2"/>
        <w:numPr>
          <w:ilvl w:val="1"/>
          <w:numId w:val="3"/>
        </w:numPr>
        <w:spacing w:before="240" w:after="240"/>
      </w:pPr>
      <w:bookmarkStart w:id="28" w:name="kuvaileva-kirjallisuuskatsaus"/>
      <w:bookmarkStart w:id="29" w:name="_Toc400299653"/>
      <w:bookmarkEnd w:id="28"/>
      <w:r>
        <w:lastRenderedPageBreak/>
        <w:t>Kuvaileva kirjallisuuskatsaus</w:t>
      </w:r>
      <w:bookmarkEnd w:id="29"/>
    </w:p>
    <w:p w14:paraId="5C62C21C" w14:textId="77777777" w:rsidR="00EC42E3" w:rsidRDefault="00EC42E3" w:rsidP="00EC42E3">
      <w:pPr>
        <w:spacing w:after="440"/>
      </w:pPr>
      <w:r>
        <w:t>Tässä opinnäytetyössä käytetään kirjallisuuskatsauksen menetelmänä kuvailevaa kirjall</w:t>
      </w:r>
      <w:r>
        <w:t>i</w:t>
      </w:r>
      <w:r>
        <w:t>suuskatsausta. Kuvailevan kirjallisuuskatsauksen orientaatioksi on valittu narratiivinen kirjallisuuskatsaus. Kuvaileva kirjallisuuskatsaus on Salminen (2011, s. 6) mukaan yle</w:t>
      </w:r>
      <w:r>
        <w:t>i</w:t>
      </w:r>
      <w:r>
        <w:t>simmin käytettyjä kirjallisuuskatsauksen perustyyppejä. Hän kuvailee sitä yleiskatsau</w:t>
      </w:r>
      <w:r>
        <w:t>k</w:t>
      </w:r>
      <w:r>
        <w:t>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w:t>
      </w:r>
      <w:r>
        <w:t>i</w:t>
      </w:r>
      <w:r>
        <w:t>leva katsaus toimii itsenäisenä menetelmänä, joka voi Salmisen mukaan tarjota uusia tutkittavia ilmiöitä systemaattista kirjallisuuskatsausta varten.</w:t>
      </w:r>
    </w:p>
    <w:p w14:paraId="53BD96B8" w14:textId="77777777" w:rsidR="00EC42E3" w:rsidRDefault="00EC42E3" w:rsidP="00EC42E3">
      <w:pPr>
        <w:pStyle w:val="Heading3"/>
        <w:numPr>
          <w:ilvl w:val="2"/>
          <w:numId w:val="3"/>
        </w:numPr>
        <w:spacing w:before="240" w:after="240"/>
      </w:pPr>
      <w:bookmarkStart w:id="30" w:name="narratiivinen-kuvaileva-kirjallisuuskats"/>
      <w:bookmarkStart w:id="31" w:name="_Toc400299654"/>
      <w:bookmarkEnd w:id="30"/>
      <w:r>
        <w:t>Narratiivinen kuvaileva kirjallisuuskatsaus</w:t>
      </w:r>
      <w:bookmarkEnd w:id="31"/>
    </w:p>
    <w:p w14:paraId="2B4BF5EC" w14:textId="77777777" w:rsidR="00EC42E3" w:rsidRDefault="00EC42E3" w:rsidP="00EC42E3">
      <w:pPr>
        <w:spacing w:after="440"/>
      </w:pPr>
      <w:r>
        <w:t>Salminen (2011, s. 7) kuvailee narratiivista kirjallisuuskatsausta metodisesti kevyimmäksi kirjallisuuskatsauksen muodoksi. Katsauksen prosessin tarkoituksena on tiivistää kats</w:t>
      </w:r>
      <w:r>
        <w:t>a</w:t>
      </w:r>
      <w:r>
        <w:t>ukseen valittuja tutkimuksia. Sen avulla voidaan tuottaa laaja-alainen kuvaus käsiteltävä</w:t>
      </w:r>
      <w:r>
        <w:t>s</w:t>
      </w:r>
      <w:r>
        <w:t>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w:t>
      </w:r>
      <w:r>
        <w:t>a</w:t>
      </w:r>
      <w:r>
        <w:t>malla helppolukuiseen lopputulokseen. Onwuegbuzie &amp; Frels (2016, s. 23) mukaan narr</w:t>
      </w:r>
      <w:r>
        <w:t>a</w:t>
      </w:r>
      <w:r>
        <w:t>tiivinen kirjallisuuskatsaus vetää yhteen ja parhaimmillaan kritisoi tutkimuskohteena ol</w:t>
      </w:r>
      <w:r>
        <w:t>e</w:t>
      </w:r>
      <w:r>
        <w:t>vaa aihetta käsittelevää kirjallisuutta, mutta ei tarjoa laadullisten tai määrällisten tutkimu</w:t>
      </w:r>
      <w:r>
        <w:t>s</w:t>
      </w:r>
      <w:r>
        <w:t>tulosten integraatiota. Saman suuntaisesti Salminen (2011, s. 7) mukaan menetelmä ei tarjoa varsinaista analyyttistä tulosta.</w:t>
      </w:r>
    </w:p>
    <w:p w14:paraId="1C2639DA" w14:textId="46794970" w:rsidR="00EC42E3" w:rsidRDefault="00EC42E3" w:rsidP="00EC42E3">
      <w:pPr>
        <w:spacing w:after="440"/>
      </w:pPr>
      <w:r>
        <w:t xml:space="preserve">Narratiivisen kirjallisuuskatsauksen neljä yleisintä tyyppiä ovat: teoreettinen, historiallinen, </w:t>
      </w:r>
      <w:r w:rsidR="00032E55">
        <w:t>metodologinen ja yleinen. Näistä</w:t>
      </w:r>
      <w:r>
        <w:t xml:space="preserve"> yleinen tyyppi on perinteinen, käsiteltävästä aiheesta uusinta kirjallisuutta käsittelevä ja keskeiset seikat esittelevä kirjoitus. (Onwuegbuzie &amp; Frels 2016, s. 24) Tämän opinnäytetyön kirjallisuuskatsaus toteutetaan yleisen tyypin m</w:t>
      </w:r>
      <w:r>
        <w:t>u</w:t>
      </w:r>
      <w:r>
        <w:t>kaisena narratiivisena katsauksena. Narratiivisella kirjallisuuskatsauksella on Salminen (2011, s. 7) mukaan mahdollista päätyä luonteeltaan kirjallisuuskatsausten mukaiseen synteesiin, vaikka metodin avulla hankittu tutkimusaineisto ei olekaan valittu erityisen sy</w:t>
      </w:r>
      <w:r>
        <w:t>s</w:t>
      </w:r>
      <w:r>
        <w:t>temaattisella tavalla. Lisäksi narratiivisella katsauksella voidaan tuottaa kuvailevana tutk</w:t>
      </w:r>
      <w:r>
        <w:t>i</w:t>
      </w:r>
      <w:r>
        <w:t>mustekniikkana ajantasaista tietoa, mitä muun tieteellisen kirjallisuuden avulla ei aina py</w:t>
      </w:r>
      <w:r>
        <w:t>s</w:t>
      </w:r>
      <w:r>
        <w:t>tytä tuottamaan.</w:t>
      </w:r>
    </w:p>
    <w:p w14:paraId="01860EE1" w14:textId="77777777" w:rsidR="00EC42E3" w:rsidRDefault="00EC42E3" w:rsidP="00EC42E3">
      <w:pPr>
        <w:spacing w:after="440"/>
      </w:pPr>
      <w:r>
        <w:lastRenderedPageBreak/>
        <w:t>Siinä missä narratiiviset kirjallisuuskatsaukset voivat kuvailla laaja-alaisesti tutkimusko</w:t>
      </w:r>
      <w:r>
        <w:t>h</w:t>
      </w:r>
      <w:r>
        <w:t>teeseen liittyviä asiakokonaisuuksia, ne eivät yleensä tarjoa lukijoilleen selvitystä katsau</w:t>
      </w:r>
      <w:r>
        <w:t>k</w:t>
      </w:r>
      <w:r>
        <w:t>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w:t>
      </w:r>
      <w:r>
        <w:t>y</w:t>
      </w:r>
      <w:r>
        <w:t>jen tutkimusten tulokset ovat. (Onwuegbuzie &amp; Frels 2016, s. 24)</w:t>
      </w:r>
    </w:p>
    <w:p w14:paraId="0EF58770" w14:textId="77777777" w:rsidR="00EC42E3" w:rsidRDefault="00EC42E3" w:rsidP="00EC42E3">
      <w:pPr>
        <w:pStyle w:val="Heading2"/>
        <w:numPr>
          <w:ilvl w:val="1"/>
          <w:numId w:val="3"/>
        </w:numPr>
        <w:spacing w:before="240" w:after="240"/>
      </w:pPr>
      <w:bookmarkStart w:id="32" w:name="teemahaastattelu"/>
      <w:bookmarkStart w:id="33" w:name="_Toc400299655"/>
      <w:bookmarkEnd w:id="32"/>
      <w:r>
        <w:t>Teemahaastattelu</w:t>
      </w:r>
      <w:bookmarkEnd w:id="33"/>
    </w:p>
    <w:p w14:paraId="7C5981EB" w14:textId="77777777" w:rsidR="00EC42E3" w:rsidRDefault="00EC42E3" w:rsidP="00EC42E3">
      <w:pPr>
        <w:spacing w:after="440"/>
      </w:pPr>
      <w:r>
        <w:t>Hirsjärvi &amp; Hurme (2015, s. 43, 47–48) kuvailevat kirjassaan Tutkimushaastattelu: teem</w:t>
      </w:r>
      <w:r>
        <w:t>a</w:t>
      </w:r>
      <w:r>
        <w:t>haastattelun teoria ja käytäntö puolistrukturoitua haastattelumenetelmää, jota tekijät ku</w:t>
      </w:r>
      <w:r>
        <w:t>t</w:t>
      </w:r>
      <w:r>
        <w:t>suvat teemahaastatteluksi. Menetelmä pohjautuu pohjautuu Mertonin, Fisken ja Kendallin kirjassa The Focused Interview kuvailtuun kohdennetun haastattelun (the focused inte</w:t>
      </w:r>
      <w:r>
        <w:t>r</w:t>
      </w:r>
      <w:r>
        <w:t>view) menetelmään. Yleensä tutkimushaastattelujen menetelmät eroavat strukturointia</w:t>
      </w:r>
      <w:r>
        <w:t>s</w:t>
      </w:r>
      <w:r>
        <w:t>teen perusteella, eli kysymysten muotoilun sekä haastattelutilanteen jäsentelyn kiinteyden mukaan. Teemahaastattelu asettuu strukturointiasteeltaan lomakehaastattelun ja strukt</w:t>
      </w:r>
      <w:r>
        <w:t>u</w:t>
      </w:r>
      <w:r>
        <w:t>roimattoman haastattelun väliin. Tuomi &amp; Sarajärvi (2018, s. 2018) puolestaan asettavat teemahaastattelun samaan väliin, mutta lähelle strukturoimatonta haastattelua eli syv</w:t>
      </w:r>
      <w:r>
        <w:t>ä</w:t>
      </w:r>
      <w:r>
        <w:t>haastattelua.</w:t>
      </w:r>
    </w:p>
    <w:p w14:paraId="10D9FC7D" w14:textId="77777777" w:rsidR="00EC42E3" w:rsidRDefault="00EC42E3" w:rsidP="00EC42E3">
      <w:pPr>
        <w:spacing w:after="440"/>
      </w:pPr>
      <w:r>
        <w:t>Teemahaastattelussa menetelmän keskeinen piirre on haastattelun eteneminen yksityi</w:t>
      </w:r>
      <w:r>
        <w:t>s</w:t>
      </w:r>
      <w:r>
        <w:t>kohtaisten kysymysten sijaan tiettyjen keskeisten aihepiirien eli teemojen varassa. Tällöin haastattelun keskeiset aihepiirit ovat kaikille haastateltaville samat, mutta haastatteluk</w:t>
      </w:r>
      <w:r>
        <w:t>y</w:t>
      </w:r>
      <w:r>
        <w:t>symysten sanamuoto ja järjestys voivat vaihdella. Tällä menetelmällä kerätty aineiston on yleensä runsas vaikka haastateltavien määrä olisi ollut pienehkö. (Hirsjärvi &amp; Hurme 2015, s. 47–48, 135).</w:t>
      </w:r>
    </w:p>
    <w:p w14:paraId="15B7F6B1" w14:textId="77777777" w:rsidR="00EC42E3" w:rsidRDefault="00EC42E3" w:rsidP="00EC42E3">
      <w:pPr>
        <w:spacing w:after="440"/>
      </w:pPr>
      <w:r>
        <w:t>Teemahaastattelun toteutukset voivat Tuomi &amp; Sarajärvi (2018, s. 81) mukaan vaihdella tutkimusten välillä huomattavasti. Käsiteltävät teemat perustuvat tutkimuksen viitekehy</w:t>
      </w:r>
      <w:r>
        <w:t>k</w:t>
      </w:r>
      <w:r>
        <w:t>seen, mutta haastattelujen yhdenmukaisuuden vaateen aste vaihtelee tutkimuksesta to</w:t>
      </w:r>
      <w:r>
        <w:t>i</w:t>
      </w:r>
      <w:r>
        <w:t>seen. Tutkija voi valita pitääkö kaikille haastateltaville esittää kaikki suunnitellut kysymy</w:t>
      </w:r>
      <w:r>
        <w:t>k</w:t>
      </w:r>
      <w:r>
        <w:t>set, voiko kysymysten järjestys vaihdella, tuleeko kysymysten sanamuotojen olla joka</w:t>
      </w:r>
      <w:r>
        <w:t>i</w:t>
      </w:r>
      <w:r>
        <w:t>sessa haastattelussa samat jne. Teemahaastatteluiden toteutukset voivat vaihdella stru</w:t>
      </w:r>
      <w:r>
        <w:t>k</w:t>
      </w:r>
      <w:r>
        <w:t>turoidusti etenevästä lähes syvähaastattelun tyyppiseen haastatteluun. Samoin teemojen sisältämien kysymysten pitäytyminen tutkimuksen viitekehyksessä esitettyyn vaihtelee tiukasti etukäteen tiedetyissä kysymyksissä pitäytymisestä aina intuitiiviseen kokemusp</w:t>
      </w:r>
      <w:r>
        <w:t>e</w:t>
      </w:r>
      <w:r>
        <w:t>räisten havaintojen sallimiseen.</w:t>
      </w:r>
    </w:p>
    <w:p w14:paraId="4D7FAF61" w14:textId="77777777" w:rsidR="00EC42E3" w:rsidRDefault="00EC42E3" w:rsidP="00EC42E3">
      <w:pPr>
        <w:pStyle w:val="Heading2"/>
        <w:numPr>
          <w:ilvl w:val="1"/>
          <w:numId w:val="3"/>
        </w:numPr>
        <w:spacing w:before="240" w:after="240"/>
      </w:pPr>
      <w:bookmarkStart w:id="34" w:name="sisällönanalyysi"/>
      <w:bookmarkStart w:id="35" w:name="_Toc400299656"/>
      <w:bookmarkEnd w:id="34"/>
      <w:r>
        <w:lastRenderedPageBreak/>
        <w:t>Sisällönanalyysi</w:t>
      </w:r>
      <w:bookmarkEnd w:id="35"/>
    </w:p>
    <w:p w14:paraId="3677F63A" w14:textId="77777777" w:rsidR="00EC42E3" w:rsidRDefault="00EC42E3" w:rsidP="00EC42E3">
      <w:pPr>
        <w:spacing w:after="440"/>
      </w:pPr>
      <w:r>
        <w:t>Sisällönanalyysiä voidaan käyttää kaikissa laadullisen tutkimuksen perinteissä ja sen avu</w:t>
      </w:r>
      <w:r>
        <w:t>l</w:t>
      </w:r>
      <w:r>
        <w:t>la voidaan tehdä monenlaista tutkimusta. Sillä voidaan analysoida aineistoa järjestelmäll</w:t>
      </w:r>
      <w:r>
        <w:t>i</w:t>
      </w:r>
      <w:r>
        <w:t>sesti ja objektiivisesti ja sillä pyritään saamaan tiivistetty ja yleinen kuvaus tutkimuksen aiheesta. Tuomi &amp; Sarajärvi (2018, s. 2018, 103, 117) 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w:t>
      </w:r>
      <w:r>
        <w:t>ö</w:t>
      </w:r>
      <w:r>
        <w:t>kulmasta katsottuna pitää pelkästään laadullisen tutkimuksen analyysimenetelmänä. A</w:t>
      </w:r>
      <w:r>
        <w:t>r</w:t>
      </w:r>
      <w:r>
        <w:t>tikkelissaan Simsalabim, sisällönanalyysi ja koodaamisen haasteet Salo (2015, s. 2015) kuvailee samoin sisällönanalyysin keskeiseksi ideaksi suurien tekstimassojen tiivistämisen ja luokittelun aineistoon rakennettuja koodaamisen sääntöjä seuraamalla. Luokitellun a</w:t>
      </w:r>
      <w:r>
        <w:t>i</w:t>
      </w:r>
      <w:r>
        <w:t>neiston käsittely numeerisen tiedon tapaan on tavallista, mutta menetelmää kritisoidaan laadullisen aineiston analysoinnista määrällisellä menetelmällä. Lisäksi tutkimuksissa te</w:t>
      </w:r>
      <w:r>
        <w:t>h</w:t>
      </w:r>
      <w:r>
        <w:t>ty luokittelu on suoraviivaista ja yleensä vain sanojen toistumistiheyden laskemista. Salo kritisoi Tuomi &amp; Sarajärvi (2018, s. 2018) näkemystä sisällönanalyysistä teoreettisena kehyksenä eikä sisällönanalyysi hänen mukaansa ole käyttökelpoinen analyysin peru</w:t>
      </w:r>
      <w:r>
        <w:t>s</w:t>
      </w:r>
      <w:r>
        <w:t>taksi.</w:t>
      </w:r>
    </w:p>
    <w:p w14:paraId="332DEEAE" w14:textId="77777777" w:rsidR="00EC42E3" w:rsidRDefault="00EC42E3" w:rsidP="00EC42E3">
      <w:pPr>
        <w:spacing w:after="440"/>
      </w:pPr>
      <w:r>
        <w:t>Tässä opinnäytetyössä sisällönanalyysiä ja sisällönerittelyä käytetään kuvailevan yhtee</w:t>
      </w:r>
      <w:r>
        <w:t>n</w:t>
      </w:r>
      <w:r>
        <w:t>vedon tukena juuri yksinkertaisimmassa ja suoraviivaisimmassa muodossaan, eikä tekijän näkemyksen mukaan Salon tarkoittamalle hienovaraisemmalle ja syvällisemmälle analy</w:t>
      </w:r>
      <w:r>
        <w:t>y</w:t>
      </w:r>
      <w:r>
        <w:t>sille ole tässä tapauksessa tarvetta.</w:t>
      </w:r>
    </w:p>
    <w:p w14:paraId="042A5A5D" w14:textId="77777777" w:rsidR="00EC42E3" w:rsidRDefault="00EC42E3" w:rsidP="00EC42E3">
      <w:pPr>
        <w:spacing w:after="440"/>
      </w:pPr>
      <w:r>
        <w:t>Sisällönanalyysi, samoin kuin temaatinen analyysi, kuuluu laadullisen tutkimuksen ry</w:t>
      </w:r>
      <w:r>
        <w:t>h</w:t>
      </w:r>
      <w:r>
        <w:t>mään jonka analyysimuotoja eivät lähtökohtaisesti ohjaa jokin teoria tai epistemologia, mutta joihin voidaan soveltaa monenlaisia teoreettisia tai epistemologisia lähtökohtia su</w:t>
      </w:r>
      <w:r>
        <w:t>h</w:t>
      </w:r>
      <w:r>
        <w:t>teellisen vapaasti. Toiseen laadullisen tutkimuksen ryhmään kuuluvat analyysimuodot joita vastaavasti ohjaa tietty teoria tai epistemologinen lähtökohta, kuten aineistolähtöinen te</w:t>
      </w:r>
      <w:r>
        <w:t>o</w:t>
      </w:r>
      <w:r>
        <w:t>ria (engl. grounded theory) ja fenomenologinen analyysi. (Tuomi &amp; Sarajärvi 2018, s. 103)</w:t>
      </w:r>
    </w:p>
    <w:p w14:paraId="67D94A65" w14:textId="312A4210" w:rsidR="00EC42E3" w:rsidRDefault="00EC42E3" w:rsidP="00EC42E3">
      <w:pPr>
        <w:spacing w:after="440"/>
      </w:pPr>
      <w:r>
        <w:t>Tuomi &amp; Sarajärvi (2018, s. 104–107) kuvaavat sisällönanalyysin toteuttamista Timo La</w:t>
      </w:r>
      <w:r>
        <w:t>i</w:t>
      </w:r>
      <w:r>
        <w:t>neen esittämän laadullisen tutkimuksen analyysin rungon mukaisesti: ensin tehdään pä</w:t>
      </w:r>
      <w:r>
        <w:t>ä</w:t>
      </w:r>
      <w:r>
        <w:t>tös siitä mitä tutkitaan, sitten kerätään päätöksen mukaiset asiat aineistosta, luokitellaan saatu aineisto ja lopuksi kirjoitetaan yhteenveto. Keräämisestä käytetään metodikirjall</w:t>
      </w:r>
      <w:r>
        <w:t>i</w:t>
      </w:r>
      <w:r>
        <w:t>suudessa nimitystä aineiston litterointi tai koodaaminen. Pelkkää aineiston luokittelua ei ole mielekästä esittää ilman raportoitua yhteenvetoa. Luokittelua pidetään sisällön te</w:t>
      </w:r>
      <w:r>
        <w:t>e</w:t>
      </w:r>
      <w:r>
        <w:lastRenderedPageBreak/>
        <w:t>moin toteutettuna kvantitatiivisena analyysinä ja yksinkertaisimpana aineiston järjestäm</w:t>
      </w:r>
      <w:r>
        <w:t>i</w:t>
      </w:r>
      <w:r>
        <w:t>sen muotona. Luokiteltu aineisto voidaan esittää taulukkona ja aineiston luokittelusta vo</w:t>
      </w:r>
      <w:r>
        <w:t>i</w:t>
      </w:r>
      <w:r>
        <w:t>daan alkeellisimmillaan tarkistaa, montako kertaa jokainen luokka esiintyy aineistossa. Teemoittelu on periaatteessa luokituksen kaltaista, mutta painottu</w:t>
      </w:r>
      <w:r w:rsidR="00032E55">
        <w:t>en kustakin teemasta sanotun sis</w:t>
      </w:r>
      <w:r>
        <w:t>ältöön. Sisällönanalyysissä on Tuomin mukaan kaikkiaan kyse laadullisen a</w:t>
      </w:r>
      <w:r>
        <w:t>i</w:t>
      </w:r>
      <w:r>
        <w:t>neiston pilkkomisesta ja ryhmittelystä erilaisten aihepiirien mukaan, mikä mahdollistaa tiettyjen teemojen esiintymisen vertailun aineistossa.</w:t>
      </w:r>
    </w:p>
    <w:p w14:paraId="1607EFC4" w14:textId="77777777" w:rsidR="00EC42E3" w:rsidRDefault="00EC42E3" w:rsidP="00EC42E3">
      <w:pPr>
        <w:spacing w:after="440"/>
      </w:pPr>
      <w:r>
        <w:t>Sisällönanalyysissä voidaan käyttää Valli (2018, s. 212) Eskolan esittämää analyysimu</w:t>
      </w:r>
      <w:r>
        <w:t>o</w:t>
      </w:r>
      <w:r>
        <w:t>tojen jaottelua eli aineistolähtöistä, teoriaohjaavaa ja teorialähtöistä analyysiä. Tämä an</w:t>
      </w:r>
      <w:r>
        <w:t>a</w:t>
      </w:r>
      <w:r>
        <w:t>lyysimuotojen jaottelu mahdollistaa analyysin tekoa ohjaavien tekijöiden huomioimisen paremmin kuin jaottelu induktiiviseen ja deduktiiviseen analyysiin. Tässä osiossa ei käs</w:t>
      </w:r>
      <w:r>
        <w:t>i</w:t>
      </w:r>
      <w:r>
        <w:t>tellä teorialähtöistä analyysiä, koska se ei ole relevantti tälle opinnäytetyölle. Aineistolä</w:t>
      </w:r>
      <w:r>
        <w:t>h</w:t>
      </w:r>
      <w:r>
        <w:t>töisessä analyysissä teoreettinen kokonaisuus pyritään luomaan valitsemalla tutkimusa</w:t>
      </w:r>
      <w:r>
        <w:t>i</w:t>
      </w:r>
      <w:r>
        <w:t>neistosta analyysiyksiköt tutkimuksen tarkoituksen ja tehtävänasettelun mukaisesti. Tuomi &amp; Sarajärvi (2018, s. 107–109) mukaan on keskeistä, että analyysiyksiköitä ei ole asetettu tai harkittu etukäteen. Etukäteen asettelu ei ole aineistolähtöisyydestä johtuen mahdolli</w:t>
      </w:r>
      <w:r>
        <w:t>s</w:t>
      </w:r>
      <w:r>
        <w:t>ta, samoin kuin ei voida etukäteen määritellä millaisia luokkia aineistosta voidaan mu</w:t>
      </w:r>
      <w:r>
        <w:t>o</w:t>
      </w:r>
      <w:r>
        <w:t>dostaa. Se selviää vasta analyysin edetessä. Periaatteessa aineistolähtöisessä analyysi</w:t>
      </w:r>
      <w:r>
        <w:t>s</w:t>
      </w:r>
      <w:r>
        <w:t>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 Tuomi &amp; S</w:t>
      </w:r>
      <w:r>
        <w:t>a</w:t>
      </w:r>
      <w:r>
        <w:t>rajärvi (2018, s. 127) mukaan ei ole olemassa objektiivisia, “puhtaita” havaintoja sinällään, vaan tuloksiin vaikuttavat aina muun muassa tutkijan asettamat tutkimusasetelmat, men</w:t>
      </w:r>
      <w:r>
        <w:t>e</w:t>
      </w:r>
      <w:r>
        <w:t>telmät ja käsitteet. Tämä ongelma on erityisen vaikea aineistolähtöisessä tutkimuksessa, jossa tutkijan tulisi pystyä kontrolloimaan omien ennakkoluulojensa vaikutus ja varmistaa, että analyysi tapahtuu tiedonantajien ehdoilla.</w:t>
      </w:r>
    </w:p>
    <w:p w14:paraId="4985FB55" w14:textId="77777777" w:rsidR="00EC42E3" w:rsidRDefault="00EC42E3" w:rsidP="00EC42E3">
      <w:pPr>
        <w:spacing w:after="440"/>
      </w:pPr>
      <w:r>
        <w:t>Teoriaohjaavassa analyysissä puolestaan teoriaa voidaan käyttää analyysin apuna, mutta analyysiä ei tehdä suoraan teorian pohjalta. Analyysiyksiköt valitaan aineistosta käyttäen apuna aikaisempaa tietoa, joka voi ohjata tai auttaa analyysin kulkua. Analyysissä on yl</w:t>
      </w:r>
      <w:r>
        <w:t>i</w:t>
      </w:r>
      <w:r>
        <w:t>päätään tunnistettavissa aikaisemman tiedon vaikutus, joka on uusia ajatusuria avaava teorioita testaavan sijaan. Teoriaohjaava analyysi etenee alussa aineistolähtöisesti ja sii</w:t>
      </w:r>
      <w:r>
        <w:t>r</w:t>
      </w:r>
      <w:r>
        <w:t>tyy loppuvaiheessa käyttämään aineistosta havaittua teoriaa analyysin ohjaamiseen. An</w:t>
      </w:r>
      <w:r>
        <w:t>a</w:t>
      </w:r>
      <w:r>
        <w:t>lyysissä päättelyn logiikka on usein abduktiivinen ja ajatteluprosessissaan tutkija vaihtelee aineistolähtöisyyttä ja valmiita malleja, joita hän pyrkii yhdistelemään eri tavoilla. (Tuomi &amp; Sarajärvi 2018, s. 109–110)</w:t>
      </w:r>
    </w:p>
    <w:p w14:paraId="3407D082" w14:textId="77777777" w:rsidR="00EC42E3" w:rsidRDefault="00EC42E3" w:rsidP="00EC42E3">
      <w:pPr>
        <w:spacing w:after="440"/>
      </w:pPr>
      <w:r>
        <w:lastRenderedPageBreak/>
        <w:t>Aineiston pelkistämisen analyysimallissa edetään tunnistamalla asiat, joista tutkimuksessa ollaan kiinnostuneita ja pelkistetään näitä asioita ilmaisevia lauseita yksittäisiksi ilmaisuiksi (redusointi). Seuraavaksi samaa kuvaavat ilmaisut luokitellaan samaan alaluokkaan (klu</w:t>
      </w:r>
      <w:r>
        <w:t>s</w:t>
      </w:r>
      <w:r>
        <w:t>terointi) ja luokka nimetään sen sisältöä kuvaavasti. Tutkijan tulkinnasta riippuu, millä p</w:t>
      </w:r>
      <w:r>
        <w:t>e</w:t>
      </w:r>
      <w:r>
        <w:t>rusteella ilmaisut kuuluvat samaan luokkaan. Analyysiä jatketaan luokittelemalla samans</w:t>
      </w:r>
      <w:r>
        <w:t>i</w:t>
      </w:r>
      <w:r>
        <w:t>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w:t>
      </w:r>
      <w:r>
        <w:t>s</w:t>
      </w:r>
      <w:r>
        <w:t>tehtävään. Kaikkiaan siis käsitteitä yhdistämällä voidaan saada vastaus tutkimusteht</w:t>
      </w:r>
      <w:r>
        <w:t>ä</w:t>
      </w:r>
      <w:r>
        <w:t>vään ja analyysimallin avulla pyritään tulkintaprosessin systematisointiin sekä tulkinnan mielivaltaisuuden välttämiseen. (Tuomi &amp; Sarajärvi 2018, s. 114–116)</w:t>
      </w:r>
    </w:p>
    <w:p w14:paraId="2AD6E2E5" w14:textId="77777777" w:rsidR="00EC42E3" w:rsidRDefault="00EC42E3" w:rsidP="00EC42E3">
      <w:pPr>
        <w:pStyle w:val="Heading2"/>
        <w:numPr>
          <w:ilvl w:val="1"/>
          <w:numId w:val="3"/>
        </w:numPr>
        <w:spacing w:before="240" w:after="240"/>
      </w:pPr>
      <w:bookmarkStart w:id="36" w:name="aineisto-ja-tutkimusmenetelmät"/>
      <w:bookmarkStart w:id="37" w:name="_Toc400299657"/>
      <w:bookmarkEnd w:id="36"/>
      <w:r>
        <w:t>Aineisto ja tutkimusmenetelmät</w:t>
      </w:r>
      <w:bookmarkEnd w:id="37"/>
    </w:p>
    <w:p w14:paraId="10CB329A" w14:textId="77777777" w:rsidR="00EC42E3" w:rsidRDefault="00EC42E3" w:rsidP="00EC42E3">
      <w:pPr>
        <w:spacing w:after="440"/>
      </w:pPr>
      <w:r>
        <w:t>Tässä osiossa kuvaillaan aineiston hankinnassa ja tutkimuksessa käytetyt menetelmät. Kuvailevasta kirjallisuuskatsauksesta kuvaillaan lyhyesti sen alustava työvaihe ja toteutus, aineiston haku ja haussa käytettyjen asiasanojen valintaperusteet. Asiantuntijoiden te</w:t>
      </w:r>
      <w:r>
        <w:t>e</w:t>
      </w:r>
      <w:r>
        <w:t>mahaastatteluista kuvaillaan lyhyesti miten teemahaastattelun yleisiä käytänteitä on sove</w:t>
      </w:r>
      <w:r>
        <w:t>l</w:t>
      </w:r>
      <w:r>
        <w:t>lettu, haastateltavien valinnan perusteet, Haastattelujen toteutus järjestelyineen, haasta</w:t>
      </w:r>
      <w:r>
        <w:t>t</w:t>
      </w:r>
      <w:r>
        <w:t>teluaineiston analyysimenetelmä ja johtopäätösten perustelut.</w:t>
      </w:r>
    </w:p>
    <w:p w14:paraId="5E60F564" w14:textId="77777777" w:rsidR="00EC42E3" w:rsidRDefault="00EC42E3" w:rsidP="00EC42E3">
      <w:pPr>
        <w:pStyle w:val="Heading3"/>
        <w:numPr>
          <w:ilvl w:val="2"/>
          <w:numId w:val="3"/>
        </w:numPr>
        <w:spacing w:before="240" w:after="240"/>
      </w:pPr>
      <w:bookmarkStart w:id="38" w:name="kuvaileva-kirjallisuuskatsaus-1"/>
      <w:bookmarkStart w:id="39" w:name="_Toc400299658"/>
      <w:bookmarkEnd w:id="38"/>
      <w:r>
        <w:t>Kuvaileva kirjallisuuskatsaus</w:t>
      </w:r>
      <w:bookmarkEnd w:id="39"/>
    </w:p>
    <w:p w14:paraId="48B2E70D" w14:textId="2A1BF99E" w:rsidR="00EC42E3" w:rsidRDefault="00EC42E3" w:rsidP="00EC42E3">
      <w:pPr>
        <w:spacing w:after="440"/>
      </w:pPr>
      <w:r>
        <w:t>Kirjallisuuskatsauksen aineiston keruumenetelmiä oli useita. Kirjallisuuskatsauksen tek</w:t>
      </w:r>
      <w:r>
        <w:t>e</w:t>
      </w:r>
      <w:r>
        <w:t>mistä edelsi tutkittavaan ilmiöön tutustuminen alustavien aineistohakujen avulla, kerä</w:t>
      </w:r>
      <w:r>
        <w:t>ä</w:t>
      </w:r>
      <w:r>
        <w:t>mällä mahdollisten tiedonantajien kontakteja, käyden asiantuntijakeskusteluja, vierailema</w:t>
      </w:r>
      <w:r>
        <w:t>l</w:t>
      </w:r>
      <w:r>
        <w:t xml:space="preserve">la alan tapahtumissa ja haastatteluja tehden. Kirjallisuuskatsauksen aluksi haettiin IoT:tä yleistasolla ja ilmiönä käsittelevää kirjallisuutta. Seuraavaksi haettiin kasvintuotannon ja maatalouden </w:t>
      </w:r>
      <w:r w:rsidR="00014E6B">
        <w:t>IoT-</w:t>
      </w:r>
      <w:r>
        <w:t>sovelluksia käsitteleviä kirjallisuuskatsauksia. Valittujen kirjallisuuska</w:t>
      </w:r>
      <w:r>
        <w:t>t</w:t>
      </w:r>
      <w:r>
        <w:t>sausten pohjalta muotoiltiin hakumenetelmät ja valittiin osa lähteistä. Hakujen tuloksista on valittu tekijän harkinnan mukaan tutkittavaa ilmiötä parhaiten kuvaavat ja työhön sop</w:t>
      </w:r>
      <w:r>
        <w:t>i</w:t>
      </w:r>
      <w:r>
        <w:t>vat lähteet.</w:t>
      </w:r>
    </w:p>
    <w:p w14:paraId="1256C2E1" w14:textId="77777777" w:rsidR="00EC42E3" w:rsidRDefault="00EC42E3" w:rsidP="00EC42E3">
      <w:pPr>
        <w:spacing w:after="440"/>
      </w:pPr>
      <w:r>
        <w:t>Tutkimuksen alustavassa vaiheessa ilmiöön tutustuttaessa tehtiin useita hakuja aihe</w:t>
      </w:r>
      <w:r>
        <w:t>e</w:t>
      </w:r>
      <w:r>
        <w:t xml:space="preserv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w:t>
      </w:r>
      <w:r>
        <w:lastRenderedPageBreak/>
        <w:t>kirjallisuuskatsausksessa jos ne ovat tekijän harkinnan mukaan olleet tähdellisiä aiheen käsittelylle ja ymmärryksen luomiselle.</w:t>
      </w:r>
    </w:p>
    <w:p w14:paraId="257EED75" w14:textId="77777777" w:rsidR="00EC42E3" w:rsidRDefault="00EC42E3" w:rsidP="00EC42E3">
      <w:pPr>
        <w:pStyle w:val="Heading4"/>
        <w:numPr>
          <w:ilvl w:val="3"/>
          <w:numId w:val="3"/>
        </w:numPr>
      </w:pPr>
      <w:bookmarkStart w:id="40" w:name="kuvailevan-kirjallisuuskatsausksen-toteu"/>
      <w:bookmarkEnd w:id="40"/>
      <w:r>
        <w:t>Kuvailevan kirjallisuuskatsausksen toteutus</w:t>
      </w:r>
    </w:p>
    <w:p w14:paraId="1168726E" w14:textId="77777777" w:rsidR="00EC42E3" w:rsidRDefault="00EC42E3" w:rsidP="00EC42E3">
      <w:pPr>
        <w:spacing w:after="440"/>
      </w:pPr>
      <w:r>
        <w:t>Alustavien hakujen avulla löydetyistä julkaisuista valittiin harkinnanvaraisesti joukko ke</w:t>
      </w:r>
      <w:r>
        <w:t>s</w:t>
      </w:r>
      <w:r>
        <w:t>keisimpiä asiasanoja. Nämä asiasanat yhdistettiin löydettyjen kirjallisuuskatsausten hak</w:t>
      </w:r>
      <w:r>
        <w:t>u</w:t>
      </w:r>
      <w:r>
        <w:t>lauseissa käytettyihin tutkimusaiheelle keskeisiin asiasanoihin. Tutkimus- ja hakumen</w:t>
      </w:r>
      <w:r>
        <w:t>e</w:t>
      </w:r>
      <w:r>
        <w:t>telmien malleina käytettiin löydettyjen keskeisten kirjallisuuskatsausten menetelmiä. Kirja</w:t>
      </w:r>
      <w:r>
        <w:t>l</w:t>
      </w:r>
      <w:r>
        <w:t>lisuuskatsausten ja alustavien hakujen tulosten perusteella vuosi 2010 asetettiin aika</w:t>
      </w:r>
      <w:r>
        <w:t>i</w:t>
      </w:r>
      <w:r>
        <w:t>simmaksi julkaisuvuodeksi, koska sitä ennen aiheesta julkaistua kirjallisuutta on löytynyt verrattaen vähän ja nopean teknologiakehityksen myötä aikaisemmat julkaisut ovat t</w:t>
      </w:r>
      <w:r>
        <w:t>o</w:t>
      </w:r>
      <w:r>
        <w:t>dennäköisesti vanhentuneet.</w:t>
      </w:r>
    </w:p>
    <w:p w14:paraId="6EFAA007" w14:textId="77777777" w:rsidR="00EC42E3" w:rsidRDefault="00EC42E3" w:rsidP="00EC42E3">
      <w:pPr>
        <w:spacing w:after="440"/>
      </w:pPr>
      <w:r>
        <w:t>Eri tietokantoihin tehdyissä hauissa käytettiin kunkin kannan hakutoimintoihin sovellettuja hakulauseita. Usein tämä tarkoitti hakulauseiden lyhentämistä tietokantojen hakutoimint</w:t>
      </w:r>
      <w:r>
        <w:t>o</w:t>
      </w:r>
      <w:r>
        <w:t>jen sallimiin hakusanamääriin sopiviksi. Hakujen tuloksena saatiin joukko erilaisia julkais</w:t>
      </w:r>
      <w:r>
        <w:t>u</w:t>
      </w:r>
      <w:r>
        <w:t>ja, joiden joukosta valittiin aihetta käsittelevät kirjallisuuskatsaukset. Samoin kuin alustav</w:t>
      </w:r>
      <w:r>
        <w:t>i</w:t>
      </w:r>
      <w:r>
        <w:t>en hakujen vaiheessa, kirjallisuuskatsauksista käytiin läpi tuloksien lisäksi tutkimusmen</w:t>
      </w:r>
      <w:r>
        <w:t>e</w:t>
      </w:r>
      <w:r>
        <w:t>telmät. Näitä menetelmiä käytettiin hyväksi soveltuvin osin seuraavissa aineistohaun va</w:t>
      </w:r>
      <w:r>
        <w:t>i</w:t>
      </w:r>
      <w:r>
        <w:t>heissa. Tällä pyrittiin varmistamaan, että katsauksissa selkeästi havaitut asiakokonaisu</w:t>
      </w:r>
      <w:r>
        <w:t>u</w:t>
      </w:r>
      <w:r>
        <w:t>det tulevat huomioiduksi, hakumenetelmät ja asiasanat ovat laadukkaita sekä tutkittavalle ilmiölle sopivia.</w:t>
      </w:r>
    </w:p>
    <w:p w14:paraId="1FDA23FB" w14:textId="77777777" w:rsidR="00EC42E3" w:rsidRDefault="00EC42E3" w:rsidP="00EC42E3">
      <w:pPr>
        <w:pStyle w:val="Heading5"/>
        <w:numPr>
          <w:ilvl w:val="4"/>
          <w:numId w:val="3"/>
        </w:numPr>
      </w:pPr>
      <w:bookmarkStart w:id="41" w:name="kirjallisuuskatsauksen-aineistojen-haku"/>
      <w:bookmarkEnd w:id="41"/>
      <w:r>
        <w:t>Kirjallisuuskatsauksen aineistojen haku</w:t>
      </w:r>
    </w:p>
    <w:p w14:paraId="0EA31C58" w14:textId="77777777" w:rsidR="00EC42E3" w:rsidRDefault="00EC42E3" w:rsidP="00EC42E3">
      <w:pPr>
        <w:spacing w:after="440"/>
      </w:pPr>
      <w:r>
        <w:t>Alustavia aineistohakuja tehtiin hakukoneista Google-haulla (https://google.com) ja Goo</w:t>
      </w:r>
      <w:r>
        <w:t>g</w:t>
      </w:r>
      <w:r>
        <w:t>le Scholar -haulla (https://scholar.google.fi) sekä ResearchGate:n (https://www.researchgate.net) haku- ja suositustoimintojen avulla. Haaga-Helian kirjaston tarjoamista tietokannoista alustavia hakuja tehtiin seuraaviin:</w:t>
      </w:r>
    </w:p>
    <w:p w14:paraId="22830C60" w14:textId="77777777" w:rsidR="00EC42E3" w:rsidRDefault="00EC42E3" w:rsidP="00032E55">
      <w:pPr>
        <w:pStyle w:val="ListParagraph"/>
      </w:pPr>
      <w:r>
        <w:t>Passport Global Market (http://go.euromonitor.com/passport),</w:t>
      </w:r>
    </w:p>
    <w:p w14:paraId="187E7F64" w14:textId="77777777" w:rsidR="00EC42E3" w:rsidRDefault="00EC42E3" w:rsidP="00032E55">
      <w:pPr>
        <w:pStyle w:val="ListParagraph"/>
      </w:pPr>
      <w:r>
        <w:t>Doria (http://www.doria.fi),</w:t>
      </w:r>
    </w:p>
    <w:p w14:paraId="47E9E1DD" w14:textId="77777777" w:rsidR="00EC42E3" w:rsidRDefault="00EC42E3" w:rsidP="00032E55">
      <w:pPr>
        <w:pStyle w:val="ListParagraph"/>
      </w:pPr>
      <w:r>
        <w:t>Elsevier ScienceDirect Freedom Collection (https://www.elsevier.com/solutions/sciencedirect),</w:t>
      </w:r>
    </w:p>
    <w:p w14:paraId="728AC083" w14:textId="77777777" w:rsidR="00EC42E3" w:rsidRDefault="00EC42E3" w:rsidP="00032E55">
      <w:pPr>
        <w:pStyle w:val="ListParagraph"/>
      </w:pPr>
      <w:r>
        <w:t>EBSCO Academic Search Elite (https://www.ebsco.com/products/research-databases/academic-search-elite),</w:t>
      </w:r>
    </w:p>
    <w:p w14:paraId="50084AA3" w14:textId="77777777" w:rsidR="00EC42E3" w:rsidRDefault="00EC42E3" w:rsidP="00032E55">
      <w:pPr>
        <w:pStyle w:val="ListParagraph"/>
      </w:pPr>
      <w:r>
        <w:t>Sage Premier SAGE Journals Online (https://uk.sagepub.com/en-gb/eur/sage-premier),</w:t>
      </w:r>
    </w:p>
    <w:p w14:paraId="69244287" w14:textId="77777777" w:rsidR="00EC42E3" w:rsidRDefault="00EC42E3" w:rsidP="00032E55">
      <w:pPr>
        <w:pStyle w:val="ListParagraph"/>
      </w:pPr>
      <w:r>
        <w:t>IEEE Xplore Electronic Library (https://ieeexplore.ieee.org/Xplore/home.jsp).</w:t>
      </w:r>
    </w:p>
    <w:p w14:paraId="31D6A581" w14:textId="77777777" w:rsidR="00032E55" w:rsidRDefault="00032E55" w:rsidP="00032E55"/>
    <w:p w14:paraId="2F1923CA" w14:textId="77777777" w:rsidR="00EC42E3" w:rsidRDefault="00EC42E3" w:rsidP="00EC42E3">
      <w:pPr>
        <w:spacing w:after="440"/>
      </w:pPr>
      <w:r>
        <w:lastRenderedPageBreak/>
        <w:t>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14:paraId="727EC1B0" w14:textId="77777777" w:rsidR="00EC42E3" w:rsidRDefault="00EC42E3" w:rsidP="00032E55">
      <w:pPr>
        <w:pStyle w:val="ListParagraph"/>
      </w:pPr>
      <w:r>
        <w:t>Aaltodoc (https://aaltodoc.aalto.fi)</w:t>
      </w:r>
    </w:p>
    <w:p w14:paraId="03D97DD1" w14:textId="77777777" w:rsidR="00EC42E3" w:rsidRDefault="00EC42E3" w:rsidP="00032E55">
      <w:pPr>
        <w:pStyle w:val="ListParagraph"/>
      </w:pPr>
      <w:r>
        <w:t>EBSCO Academic Search Elite (https://www.ebsco.com/products/research-databases/academic-search-elite)</w:t>
      </w:r>
    </w:p>
    <w:p w14:paraId="49BC7E96" w14:textId="77777777" w:rsidR="00EC42E3" w:rsidRDefault="00EC42E3" w:rsidP="00032E55">
      <w:pPr>
        <w:pStyle w:val="ListParagraph"/>
      </w:pPr>
      <w:r>
        <w:t>ACM Digital Library</w:t>
      </w:r>
    </w:p>
    <w:p w14:paraId="5F511B27" w14:textId="77777777" w:rsidR="00EC42E3" w:rsidRDefault="00EC42E3" w:rsidP="00032E55">
      <w:pPr>
        <w:pStyle w:val="ListParagraph"/>
      </w:pPr>
      <w:r>
        <w:t>ProQuest Business Premium</w:t>
      </w:r>
    </w:p>
    <w:p w14:paraId="458B9F21" w14:textId="77777777" w:rsidR="00EC42E3" w:rsidRDefault="00EC42E3" w:rsidP="00032E55">
      <w:pPr>
        <w:pStyle w:val="ListParagraph"/>
      </w:pPr>
      <w:r>
        <w:t>Dart</w:t>
      </w:r>
    </w:p>
    <w:p w14:paraId="1864876A" w14:textId="77777777" w:rsidR="00EC42E3" w:rsidRDefault="00EC42E3" w:rsidP="00032E55">
      <w:pPr>
        <w:pStyle w:val="ListParagraph"/>
      </w:pPr>
      <w:r>
        <w:t>Passport Global Market (http://go.euromonitor.com/passport)</w:t>
      </w:r>
    </w:p>
    <w:p w14:paraId="63AB997D" w14:textId="77777777" w:rsidR="00EC42E3" w:rsidRDefault="00EC42E3" w:rsidP="00032E55">
      <w:pPr>
        <w:pStyle w:val="ListParagraph"/>
      </w:pPr>
      <w:r>
        <w:t>Sage Premier SAGE Journals Online (https://uk.sagepub.com/en-gb/eur/sage-premier)</w:t>
      </w:r>
    </w:p>
    <w:p w14:paraId="492C4227" w14:textId="77777777" w:rsidR="00EC42E3" w:rsidRDefault="00EC42E3" w:rsidP="00032E55">
      <w:pPr>
        <w:pStyle w:val="ListParagraph"/>
      </w:pPr>
      <w:r>
        <w:t>Theseus (https://www.theseus.fi)</w:t>
      </w:r>
    </w:p>
    <w:p w14:paraId="41F2A1AB" w14:textId="77777777" w:rsidR="00EC42E3" w:rsidRDefault="00EC42E3" w:rsidP="00032E55">
      <w:pPr>
        <w:pStyle w:val="ListParagraph"/>
      </w:pPr>
      <w:r>
        <w:t>Elsevier ScienceDirect Freedom Collection (https://www.elsevier.com/solutions/sciencedirect)</w:t>
      </w:r>
    </w:p>
    <w:p w14:paraId="1430EC40" w14:textId="77777777" w:rsidR="00EC42E3" w:rsidRDefault="00EC42E3" w:rsidP="00032E55">
      <w:pPr>
        <w:pStyle w:val="ListParagraph"/>
      </w:pPr>
      <w:r>
        <w:t>IEEE Xplore Electronic Library (https://ieeexplore.ieee.org/Xplore/home.jsp)</w:t>
      </w:r>
    </w:p>
    <w:p w14:paraId="352BA324" w14:textId="77777777" w:rsidR="00032E55" w:rsidRDefault="00032E55" w:rsidP="00032E55"/>
    <w:p w14:paraId="33E3FF89" w14:textId="77777777" w:rsidR="00EC42E3" w:rsidRDefault="00EC42E3" w:rsidP="00EC42E3">
      <w:pPr>
        <w:spacing w:after="440"/>
      </w:pPr>
      <w:r>
        <w:t>Näiden lisäksi käytettiin Google Scholar -hakukonetta (https://scholar.google.fi) ja R</w:t>
      </w:r>
      <w:r>
        <w:t>e</w:t>
      </w:r>
      <w:r>
        <w:t>searchGate-tutkimusportaalia (https://www.researchgate.net).</w:t>
      </w:r>
    </w:p>
    <w:p w14:paraId="4CCEEBA8" w14:textId="77777777" w:rsidR="00EC42E3" w:rsidRDefault="00EC42E3" w:rsidP="00EC42E3">
      <w:pPr>
        <w:spacing w:after="440"/>
      </w:pPr>
      <w:r>
        <w:t>Hakulauseet muodostettiin kahdesta hakusanojen ryhmästä, joista ensimmäiseen valittiin IoT:lle keskeiset asiasanat ja toiseen ryhmään valittiin kasvintuotannolle ja maataloudelle keskeiset asiasanat. Ryhmien välillä käytettiin AND-operaattoria ja ryhmien sisällä käyte</w:t>
      </w:r>
      <w:r>
        <w:t>t</w:t>
      </w:r>
      <w:r>
        <w:t>tiin hakusanojen välillä OR-operaattoria. Julkaisuaika rajattiin vuoden 2010 aikana ja sen jälkeen julkaistuihin hakutuloksiin.</w:t>
      </w:r>
    </w:p>
    <w:p w14:paraId="39337169" w14:textId="77777777" w:rsidR="00EC42E3" w:rsidRDefault="00EC42E3" w:rsidP="00EC42E3">
      <w:pPr>
        <w:spacing w:after="440"/>
      </w:pPr>
      <w:r>
        <w:t>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w:t>
      </w:r>
      <w:r>
        <w:t>s</w:t>
      </w:r>
      <w:r>
        <w:t>teet) jätettiin harkinnanvaraisesti pois vähemmän merkittäviä hakusanoja ja/tai hakulause jaettiin useampaan hakuun. Erilaisten hakulauseiden antamia hakutuloksia vertailtiin ke</w:t>
      </w:r>
      <w:r>
        <w:t>s</w:t>
      </w:r>
      <w:r>
        <w:t>kenään, jonka jälkeen tarvittaessa muotoiltiin käytettävälle tietokannalle parhaiten tuloksia antava hakulause. Tietokantahakujen lisäksi aineistoa kerättiin tietokantojen suosittelem</w:t>
      </w:r>
      <w:r>
        <w:t>i</w:t>
      </w:r>
      <w:r>
        <w:t>en julkaisujen joukosta. Esimerkiksi ResearchGate:n Suggested for you sekä IEEE Xpl</w:t>
      </w:r>
      <w:r>
        <w:t>o</w:t>
      </w:r>
      <w:r>
        <w:t>re:n Related Articles -toiminnot ehdottivat useita lähteiksi valittuja julkaisuja.</w:t>
      </w:r>
    </w:p>
    <w:p w14:paraId="059299C5" w14:textId="77777777" w:rsidR="00EC42E3" w:rsidRDefault="00EC42E3" w:rsidP="00EC42E3">
      <w:pPr>
        <w:pStyle w:val="Heading6"/>
        <w:numPr>
          <w:ilvl w:val="5"/>
          <w:numId w:val="3"/>
        </w:numPr>
      </w:pPr>
      <w:bookmarkStart w:id="42" w:name="asiasanojen-valintaperusteet"/>
      <w:bookmarkEnd w:id="42"/>
      <w:r>
        <w:t>Asiasanojen valintaperusteet</w:t>
      </w:r>
    </w:p>
    <w:p w14:paraId="6421DF20" w14:textId="77777777" w:rsidR="00EC42E3" w:rsidRDefault="00EC42E3" w:rsidP="00EC42E3">
      <w:pPr>
        <w:spacing w:after="440"/>
      </w:pPr>
      <w:r>
        <w:t>Alustavissa aineistohauissa löydettyjen aineistojen asiasanojen sekä löydettyjen kirjall</w:t>
      </w:r>
      <w:r>
        <w:t>i</w:t>
      </w:r>
      <w:r>
        <w:t>suuskatsausten käyttämien hakusanojen joukosta koottiin tutkittavalle ilmiölle keskeisi</w:t>
      </w:r>
      <w:r>
        <w:t>m</w:t>
      </w:r>
      <w:r>
        <w:t xml:space="preserve">mät hakusanat. Hakusanojen valinnassa käytettiin vain englanninkielisiä sanoja, koska </w:t>
      </w:r>
      <w:r>
        <w:lastRenderedPageBreak/>
        <w:t>suomenkielisten aineistojen arveltiin käyttävän sekä suomen- että englanninkielisiä asi</w:t>
      </w:r>
      <w:r>
        <w:t>a</w:t>
      </w:r>
      <w:r>
        <w:t>sanoja ja löytyvän englanninkielisten hakusanojen avulla. Asiasanat, jotka eivät selkeästi liittyneet kasvintuotannon IoT:n tutkimukseen ja teknologiaratkaisuihin jätettiin pois. Asiasanoista muodostettiin hakulause, jonka hakusanat on jaettu kahteen ryhmään. E</w:t>
      </w:r>
      <w:r>
        <w:t>n</w:t>
      </w:r>
      <w:r>
        <w:t>simmäiseen ryhmään valittiin asiasanat “IoT” ja “Internet of Things”. Toiseksi ryhmäksi valittiin Taulukko 1:ssä luetellut asiasanat.</w:t>
      </w:r>
    </w:p>
    <w:p w14:paraId="0279B030" w14:textId="77777777" w:rsidR="00EC42E3" w:rsidRDefault="00EC42E3" w:rsidP="001C0862">
      <w:r>
        <w:t>Taulukko 1. Toiseen asiasanaryhmään valitut asiasanat.</w:t>
      </w:r>
    </w:p>
    <w:tbl>
      <w:tblPr>
        <w:tblStyle w:val="TableGrid"/>
        <w:tblW w:w="0" w:type="pct"/>
        <w:tblLook w:val="07E0" w:firstRow="1" w:lastRow="1" w:firstColumn="1" w:lastColumn="1" w:noHBand="1" w:noVBand="1"/>
      </w:tblPr>
      <w:tblGrid>
        <w:gridCol w:w="2442"/>
        <w:gridCol w:w="4191"/>
        <w:gridCol w:w="1806"/>
      </w:tblGrid>
      <w:tr w:rsidR="00EC42E3" w14:paraId="38F7D84E" w14:textId="77777777" w:rsidTr="001C0862">
        <w:tc>
          <w:tcPr>
            <w:tcW w:w="0" w:type="auto"/>
          </w:tcPr>
          <w:p w14:paraId="1168C196" w14:textId="77777777" w:rsidR="00EC42E3" w:rsidRDefault="00EC42E3" w:rsidP="00962A09">
            <w:r>
              <w:t>Toinen asiasanaryhmä</w:t>
            </w:r>
          </w:p>
        </w:tc>
        <w:tc>
          <w:tcPr>
            <w:tcW w:w="0" w:type="auto"/>
          </w:tcPr>
          <w:p w14:paraId="7AD7480B" w14:textId="77777777" w:rsidR="00EC42E3" w:rsidRDefault="00EC42E3" w:rsidP="00962A09"/>
        </w:tc>
        <w:tc>
          <w:tcPr>
            <w:tcW w:w="0" w:type="auto"/>
          </w:tcPr>
          <w:p w14:paraId="2FF3D9D0" w14:textId="77777777" w:rsidR="00EC42E3" w:rsidRDefault="00EC42E3" w:rsidP="00962A09"/>
        </w:tc>
      </w:tr>
      <w:tr w:rsidR="00EC42E3" w14:paraId="4A557F75" w14:textId="77777777" w:rsidTr="001C0862">
        <w:tc>
          <w:tcPr>
            <w:tcW w:w="0" w:type="auto"/>
          </w:tcPr>
          <w:p w14:paraId="1731F6B7" w14:textId="77777777" w:rsidR="00EC42E3" w:rsidRDefault="00EC42E3" w:rsidP="00962A09">
            <w:r>
              <w:t>Agriculture</w:t>
            </w:r>
          </w:p>
        </w:tc>
        <w:tc>
          <w:tcPr>
            <w:tcW w:w="0" w:type="auto"/>
          </w:tcPr>
          <w:p w14:paraId="72D27DCE" w14:textId="77777777" w:rsidR="00EC42E3" w:rsidRDefault="00EC42E3" w:rsidP="00962A09">
            <w:r>
              <w:t>Drones</w:t>
            </w:r>
          </w:p>
        </w:tc>
        <w:tc>
          <w:tcPr>
            <w:tcW w:w="0" w:type="auto"/>
          </w:tcPr>
          <w:p w14:paraId="103131F0" w14:textId="77777777" w:rsidR="00EC42E3" w:rsidRDefault="00EC42E3" w:rsidP="00962A09">
            <w:r>
              <w:t>Vegetable</w:t>
            </w:r>
          </w:p>
        </w:tc>
      </w:tr>
      <w:tr w:rsidR="00EC42E3" w14:paraId="1ED7E4DD" w14:textId="77777777" w:rsidTr="001C0862">
        <w:tc>
          <w:tcPr>
            <w:tcW w:w="0" w:type="auto"/>
          </w:tcPr>
          <w:p w14:paraId="4D0778FB" w14:textId="77777777" w:rsidR="00EC42E3" w:rsidRDefault="00EC42E3" w:rsidP="00962A09">
            <w:r>
              <w:t>Precision Agriculture</w:t>
            </w:r>
          </w:p>
        </w:tc>
        <w:tc>
          <w:tcPr>
            <w:tcW w:w="0" w:type="auto"/>
          </w:tcPr>
          <w:p w14:paraId="32B907FB" w14:textId="77777777" w:rsidR="00EC42E3" w:rsidRDefault="00EC42E3" w:rsidP="00962A09">
            <w:r>
              <w:t>Cloud Computing</w:t>
            </w:r>
          </w:p>
        </w:tc>
        <w:tc>
          <w:tcPr>
            <w:tcW w:w="0" w:type="auto"/>
          </w:tcPr>
          <w:p w14:paraId="7F73F701" w14:textId="77777777" w:rsidR="00EC42E3" w:rsidRDefault="00EC42E3" w:rsidP="00962A09">
            <w:r>
              <w:t>Climate</w:t>
            </w:r>
          </w:p>
        </w:tc>
      </w:tr>
      <w:tr w:rsidR="00EC42E3" w14:paraId="63E62184" w14:textId="77777777" w:rsidTr="001C0862">
        <w:tc>
          <w:tcPr>
            <w:tcW w:w="0" w:type="auto"/>
          </w:tcPr>
          <w:p w14:paraId="5B73C3BB" w14:textId="77777777" w:rsidR="00EC42E3" w:rsidRDefault="00EC42E3" w:rsidP="00962A09">
            <w:r>
              <w:t>Smart Agriculture</w:t>
            </w:r>
          </w:p>
        </w:tc>
        <w:tc>
          <w:tcPr>
            <w:tcW w:w="0" w:type="auto"/>
          </w:tcPr>
          <w:p w14:paraId="0328C7C9" w14:textId="77777777" w:rsidR="00EC42E3" w:rsidRDefault="00EC42E3" w:rsidP="00962A09">
            <w:r>
              <w:t>Environmental monitoring</w:t>
            </w:r>
          </w:p>
        </w:tc>
        <w:tc>
          <w:tcPr>
            <w:tcW w:w="0" w:type="auto"/>
          </w:tcPr>
          <w:p w14:paraId="4E851E3E" w14:textId="77777777" w:rsidR="00EC42E3" w:rsidRDefault="00EC42E3" w:rsidP="00962A09">
            <w:r>
              <w:t>Drought</w:t>
            </w:r>
          </w:p>
        </w:tc>
      </w:tr>
      <w:tr w:rsidR="00EC42E3" w14:paraId="641652E4" w14:textId="77777777" w:rsidTr="001C0862">
        <w:tc>
          <w:tcPr>
            <w:tcW w:w="0" w:type="auto"/>
          </w:tcPr>
          <w:p w14:paraId="0EA0B280" w14:textId="77777777" w:rsidR="00EC42E3" w:rsidRDefault="00EC42E3" w:rsidP="00962A09">
            <w:r>
              <w:t>Smart Farming</w:t>
            </w:r>
          </w:p>
        </w:tc>
        <w:tc>
          <w:tcPr>
            <w:tcW w:w="0" w:type="auto"/>
          </w:tcPr>
          <w:p w14:paraId="45ECA168" w14:textId="77777777" w:rsidR="00EC42E3" w:rsidRDefault="00EC42E3" w:rsidP="00962A09">
            <w:r>
              <w:t>Wireless Sensor Networks</w:t>
            </w:r>
          </w:p>
        </w:tc>
        <w:tc>
          <w:tcPr>
            <w:tcW w:w="0" w:type="auto"/>
          </w:tcPr>
          <w:p w14:paraId="21F8E282" w14:textId="77777777" w:rsidR="00EC42E3" w:rsidRDefault="00EC42E3" w:rsidP="00962A09">
            <w:r>
              <w:t>Farm</w:t>
            </w:r>
          </w:p>
        </w:tc>
      </w:tr>
      <w:tr w:rsidR="00EC42E3" w14:paraId="23B87FD6" w14:textId="77777777" w:rsidTr="001C0862">
        <w:tc>
          <w:tcPr>
            <w:tcW w:w="0" w:type="auto"/>
          </w:tcPr>
          <w:p w14:paraId="4776E179" w14:textId="77777777" w:rsidR="00EC42E3" w:rsidRDefault="00EC42E3" w:rsidP="00962A09">
            <w:r>
              <w:t>Precision Farming</w:t>
            </w:r>
          </w:p>
        </w:tc>
        <w:tc>
          <w:tcPr>
            <w:tcW w:w="0" w:type="auto"/>
          </w:tcPr>
          <w:p w14:paraId="36B4C755" w14:textId="77777777" w:rsidR="00EC42E3" w:rsidRDefault="00EC42E3" w:rsidP="00962A09">
            <w:r>
              <w:t>Sensor discovery</w:t>
            </w:r>
          </w:p>
        </w:tc>
        <w:tc>
          <w:tcPr>
            <w:tcW w:w="0" w:type="auto"/>
          </w:tcPr>
          <w:p w14:paraId="504FE2B1" w14:textId="77777777" w:rsidR="00EC42E3" w:rsidRDefault="00EC42E3" w:rsidP="00962A09">
            <w:r>
              <w:t>Farming</w:t>
            </w:r>
          </w:p>
        </w:tc>
      </w:tr>
      <w:tr w:rsidR="00EC42E3" w14:paraId="31575201" w14:textId="77777777" w:rsidTr="001C0862">
        <w:tc>
          <w:tcPr>
            <w:tcW w:w="0" w:type="auto"/>
          </w:tcPr>
          <w:p w14:paraId="780CFEEB" w14:textId="77777777" w:rsidR="00EC42E3" w:rsidRDefault="00EC42E3" w:rsidP="00962A09">
            <w:r>
              <w:t>Web of Things</w:t>
            </w:r>
          </w:p>
        </w:tc>
        <w:tc>
          <w:tcPr>
            <w:tcW w:w="0" w:type="auto"/>
          </w:tcPr>
          <w:p w14:paraId="259C76D5" w14:textId="77777777" w:rsidR="00EC42E3" w:rsidRDefault="00EC42E3" w:rsidP="00962A09">
            <w:r>
              <w:t>Sensor integration</w:t>
            </w:r>
          </w:p>
        </w:tc>
        <w:tc>
          <w:tcPr>
            <w:tcW w:w="0" w:type="auto"/>
          </w:tcPr>
          <w:p w14:paraId="7E878DC9" w14:textId="77777777" w:rsidR="00EC42E3" w:rsidRDefault="00EC42E3" w:rsidP="00962A09">
            <w:r>
              <w:t>Feed production</w:t>
            </w:r>
          </w:p>
        </w:tc>
      </w:tr>
      <w:tr w:rsidR="00EC42E3" w14:paraId="62A23059" w14:textId="77777777" w:rsidTr="001C0862">
        <w:tc>
          <w:tcPr>
            <w:tcW w:w="0" w:type="auto"/>
          </w:tcPr>
          <w:p w14:paraId="7DF1BF1C" w14:textId="77777777" w:rsidR="00EC42E3" w:rsidRDefault="00EC42E3" w:rsidP="00962A09">
            <w:r>
              <w:t>IoT applications</w:t>
            </w:r>
          </w:p>
        </w:tc>
        <w:tc>
          <w:tcPr>
            <w:tcW w:w="0" w:type="auto"/>
          </w:tcPr>
          <w:p w14:paraId="3E3D91B4" w14:textId="77777777" w:rsidR="00EC42E3" w:rsidRDefault="00EC42E3" w:rsidP="00962A09">
            <w:r>
              <w:t>Sensor-cloud</w:t>
            </w:r>
          </w:p>
        </w:tc>
        <w:tc>
          <w:tcPr>
            <w:tcW w:w="0" w:type="auto"/>
          </w:tcPr>
          <w:p w14:paraId="5B0B7C08" w14:textId="77777777" w:rsidR="00EC42E3" w:rsidRDefault="00EC42E3" w:rsidP="00962A09">
            <w:r>
              <w:t>Fertilizers</w:t>
            </w:r>
          </w:p>
        </w:tc>
      </w:tr>
      <w:tr w:rsidR="00EC42E3" w14:paraId="65E873DE" w14:textId="77777777" w:rsidTr="001C0862">
        <w:tc>
          <w:tcPr>
            <w:tcW w:w="0" w:type="auto"/>
          </w:tcPr>
          <w:p w14:paraId="0325A053" w14:textId="77777777" w:rsidR="00EC42E3" w:rsidRDefault="00EC42E3" w:rsidP="00962A09">
            <w:r>
              <w:t>Plant Production</w:t>
            </w:r>
          </w:p>
        </w:tc>
        <w:tc>
          <w:tcPr>
            <w:tcW w:w="0" w:type="auto"/>
          </w:tcPr>
          <w:p w14:paraId="55844966" w14:textId="77777777" w:rsidR="00EC42E3" w:rsidRDefault="00EC42E3" w:rsidP="00962A09">
            <w:r>
              <w:t>Sensor-cloud for agricultural applications</w:t>
            </w:r>
          </w:p>
        </w:tc>
        <w:tc>
          <w:tcPr>
            <w:tcW w:w="0" w:type="auto"/>
          </w:tcPr>
          <w:p w14:paraId="4F009F34" w14:textId="77777777" w:rsidR="00EC42E3" w:rsidRDefault="00EC42E3" w:rsidP="00962A09">
            <w:r>
              <w:t>Flooding</w:t>
            </w:r>
          </w:p>
        </w:tc>
      </w:tr>
      <w:tr w:rsidR="00EC42E3" w14:paraId="63758524" w14:textId="77777777" w:rsidTr="001C0862">
        <w:tc>
          <w:tcPr>
            <w:tcW w:w="0" w:type="auto"/>
          </w:tcPr>
          <w:p w14:paraId="21B1EDA8" w14:textId="77777777" w:rsidR="00EC42E3" w:rsidRDefault="00EC42E3" w:rsidP="00962A09">
            <w:r>
              <w:t>Agriculture technology</w:t>
            </w:r>
          </w:p>
        </w:tc>
        <w:tc>
          <w:tcPr>
            <w:tcW w:w="0" w:type="auto"/>
          </w:tcPr>
          <w:p w14:paraId="41F70FFC" w14:textId="77777777" w:rsidR="00EC42E3" w:rsidRDefault="00EC42E3" w:rsidP="00962A09">
            <w:r>
              <w:t>Equipment status</w:t>
            </w:r>
          </w:p>
        </w:tc>
        <w:tc>
          <w:tcPr>
            <w:tcW w:w="0" w:type="auto"/>
          </w:tcPr>
          <w:p w14:paraId="3E2D1B1A" w14:textId="77777777" w:rsidR="00EC42E3" w:rsidRDefault="00EC42E3" w:rsidP="00962A09">
            <w:r>
              <w:t>Forecast</w:t>
            </w:r>
          </w:p>
        </w:tc>
      </w:tr>
      <w:tr w:rsidR="00EC42E3" w14:paraId="3C863447" w14:textId="77777777" w:rsidTr="001C0862">
        <w:tc>
          <w:tcPr>
            <w:tcW w:w="0" w:type="auto"/>
          </w:tcPr>
          <w:p w14:paraId="2E81A7F8" w14:textId="77777777" w:rsidR="00EC42E3" w:rsidRDefault="00EC42E3" w:rsidP="00962A09">
            <w:r>
              <w:t>Agricultural industry</w:t>
            </w:r>
          </w:p>
        </w:tc>
        <w:tc>
          <w:tcPr>
            <w:tcW w:w="0" w:type="auto"/>
          </w:tcPr>
          <w:p w14:paraId="3F15B288" w14:textId="77777777" w:rsidR="00EC42E3" w:rsidRDefault="00EC42E3" w:rsidP="00962A09">
            <w:r>
              <w:t>Telemetry</w:t>
            </w:r>
          </w:p>
        </w:tc>
        <w:tc>
          <w:tcPr>
            <w:tcW w:w="0" w:type="auto"/>
          </w:tcPr>
          <w:p w14:paraId="3E6ED24A" w14:textId="77777777" w:rsidR="00EC42E3" w:rsidRDefault="00EC42E3" w:rsidP="00962A09">
            <w:r>
              <w:t>Fruit storage</w:t>
            </w:r>
          </w:p>
        </w:tc>
      </w:tr>
      <w:tr w:rsidR="00EC42E3" w14:paraId="5D2254FF" w14:textId="77777777" w:rsidTr="001C0862">
        <w:tc>
          <w:tcPr>
            <w:tcW w:w="0" w:type="auto"/>
          </w:tcPr>
          <w:p w14:paraId="03906801" w14:textId="77777777" w:rsidR="00EC42E3" w:rsidRDefault="00EC42E3" w:rsidP="00962A09">
            <w:r>
              <w:t>Agribusiness</w:t>
            </w:r>
          </w:p>
        </w:tc>
        <w:tc>
          <w:tcPr>
            <w:tcW w:w="0" w:type="auto"/>
          </w:tcPr>
          <w:p w14:paraId="55F2AA88" w14:textId="77777777" w:rsidR="00EC42E3" w:rsidRDefault="00EC42E3" w:rsidP="00962A09">
            <w:r>
              <w:t>Telemetry applications</w:t>
            </w:r>
          </w:p>
        </w:tc>
        <w:tc>
          <w:tcPr>
            <w:tcW w:w="0" w:type="auto"/>
          </w:tcPr>
          <w:p w14:paraId="5984F7C6" w14:textId="77777777" w:rsidR="00EC42E3" w:rsidRDefault="00EC42E3" w:rsidP="00962A09">
            <w:r>
              <w:t>Harvesting</w:t>
            </w:r>
          </w:p>
        </w:tc>
      </w:tr>
      <w:tr w:rsidR="00EC42E3" w14:paraId="621D9828" w14:textId="77777777" w:rsidTr="001C0862">
        <w:tc>
          <w:tcPr>
            <w:tcW w:w="0" w:type="auto"/>
          </w:tcPr>
          <w:p w14:paraId="0923B453" w14:textId="77777777" w:rsidR="00EC42E3" w:rsidRDefault="00EC42E3" w:rsidP="00962A09">
            <w:r>
              <w:t>Agricultural products</w:t>
            </w:r>
          </w:p>
        </w:tc>
        <w:tc>
          <w:tcPr>
            <w:tcW w:w="0" w:type="auto"/>
          </w:tcPr>
          <w:p w14:paraId="39C98708" w14:textId="77777777" w:rsidR="00EC42E3" w:rsidRDefault="00EC42E3" w:rsidP="00962A09">
            <w:r>
              <w:t>Ubiquitous sensing</w:t>
            </w:r>
          </w:p>
        </w:tc>
        <w:tc>
          <w:tcPr>
            <w:tcW w:w="0" w:type="auto"/>
          </w:tcPr>
          <w:p w14:paraId="034DFE33" w14:textId="77777777" w:rsidR="00EC42E3" w:rsidRDefault="00EC42E3" w:rsidP="00962A09">
            <w:r>
              <w:t>Industrial</w:t>
            </w:r>
          </w:p>
        </w:tc>
      </w:tr>
      <w:tr w:rsidR="00EC42E3" w14:paraId="3724122B" w14:textId="77777777" w:rsidTr="001C0862">
        <w:tc>
          <w:tcPr>
            <w:tcW w:w="0" w:type="auto"/>
          </w:tcPr>
          <w:p w14:paraId="24632820" w14:textId="77777777" w:rsidR="00EC42E3" w:rsidRDefault="00EC42E3" w:rsidP="00962A09">
            <w:r>
              <w:t>Agroindustry</w:t>
            </w:r>
          </w:p>
        </w:tc>
        <w:tc>
          <w:tcPr>
            <w:tcW w:w="0" w:type="auto"/>
          </w:tcPr>
          <w:p w14:paraId="0B072C32" w14:textId="77777777" w:rsidR="00EC42E3" w:rsidRDefault="00EC42E3" w:rsidP="00962A09">
            <w:r>
              <w:t>Food production</w:t>
            </w:r>
          </w:p>
        </w:tc>
        <w:tc>
          <w:tcPr>
            <w:tcW w:w="0" w:type="auto"/>
          </w:tcPr>
          <w:p w14:paraId="2D37221A" w14:textId="77777777" w:rsidR="00EC42E3" w:rsidRDefault="00EC42E3" w:rsidP="00962A09">
            <w:r>
              <w:t>Pest</w:t>
            </w:r>
          </w:p>
        </w:tc>
      </w:tr>
      <w:tr w:rsidR="00EC42E3" w14:paraId="5AEF25FB" w14:textId="77777777" w:rsidTr="001C0862">
        <w:tc>
          <w:tcPr>
            <w:tcW w:w="0" w:type="auto"/>
          </w:tcPr>
          <w:p w14:paraId="7DD9C379" w14:textId="77777777" w:rsidR="00EC42E3" w:rsidRDefault="00EC42E3" w:rsidP="00962A09">
            <w:r>
              <w:t>Big Data</w:t>
            </w:r>
          </w:p>
        </w:tc>
        <w:tc>
          <w:tcPr>
            <w:tcW w:w="0" w:type="auto"/>
          </w:tcPr>
          <w:p w14:paraId="262D0094" w14:textId="77777777" w:rsidR="00EC42E3" w:rsidRDefault="00EC42E3" w:rsidP="00962A09">
            <w:r>
              <w:t>Horticulture</w:t>
            </w:r>
          </w:p>
        </w:tc>
        <w:tc>
          <w:tcPr>
            <w:tcW w:w="0" w:type="auto"/>
          </w:tcPr>
          <w:p w14:paraId="277BFEEA" w14:textId="77777777" w:rsidR="00EC42E3" w:rsidRDefault="00EC42E3" w:rsidP="00962A09">
            <w:r>
              <w:t>Plant</w:t>
            </w:r>
          </w:p>
        </w:tc>
      </w:tr>
      <w:tr w:rsidR="00EC42E3" w14:paraId="38C8825B" w14:textId="77777777" w:rsidTr="001C0862">
        <w:tc>
          <w:tcPr>
            <w:tcW w:w="0" w:type="auto"/>
          </w:tcPr>
          <w:p w14:paraId="2390F942" w14:textId="77777777" w:rsidR="00EC42E3" w:rsidRDefault="00EC42E3" w:rsidP="00962A09">
            <w:r>
              <w:t>Greenhouses</w:t>
            </w:r>
          </w:p>
        </w:tc>
        <w:tc>
          <w:tcPr>
            <w:tcW w:w="0" w:type="auto"/>
          </w:tcPr>
          <w:p w14:paraId="0BB7221C" w14:textId="77777777" w:rsidR="00EC42E3" w:rsidRDefault="00EC42E3" w:rsidP="00962A09">
            <w:r>
              <w:t>Irrigation</w:t>
            </w:r>
          </w:p>
        </w:tc>
        <w:tc>
          <w:tcPr>
            <w:tcW w:w="0" w:type="auto"/>
          </w:tcPr>
          <w:p w14:paraId="0BA44A71" w14:textId="77777777" w:rsidR="00EC42E3" w:rsidRDefault="00EC42E3" w:rsidP="00962A09">
            <w:r>
              <w:t>Seed</w:t>
            </w:r>
          </w:p>
        </w:tc>
      </w:tr>
      <w:tr w:rsidR="00EC42E3" w14:paraId="65826C49" w14:textId="77777777" w:rsidTr="001C0862">
        <w:tc>
          <w:tcPr>
            <w:tcW w:w="0" w:type="auto"/>
          </w:tcPr>
          <w:p w14:paraId="7F3DA476" w14:textId="77777777" w:rsidR="00EC42E3" w:rsidRDefault="00EC42E3" w:rsidP="00962A09">
            <w:r>
              <w:t>Smart Environments</w:t>
            </w:r>
          </w:p>
        </w:tc>
        <w:tc>
          <w:tcPr>
            <w:tcW w:w="0" w:type="auto"/>
          </w:tcPr>
          <w:p w14:paraId="7ADB470A" w14:textId="77777777" w:rsidR="00EC42E3" w:rsidRDefault="00EC42E3" w:rsidP="00962A09">
            <w:r>
              <w:t>Crop</w:t>
            </w:r>
          </w:p>
        </w:tc>
        <w:tc>
          <w:tcPr>
            <w:tcW w:w="0" w:type="auto"/>
          </w:tcPr>
          <w:p w14:paraId="4941345B" w14:textId="77777777" w:rsidR="00EC42E3" w:rsidRDefault="00EC42E3" w:rsidP="00962A09">
            <w:r>
              <w:t>Water</w:t>
            </w:r>
          </w:p>
        </w:tc>
      </w:tr>
      <w:tr w:rsidR="00EC42E3" w14:paraId="0401D490" w14:textId="77777777" w:rsidTr="001C0862">
        <w:tc>
          <w:tcPr>
            <w:tcW w:w="0" w:type="auto"/>
          </w:tcPr>
          <w:p w14:paraId="57811591" w14:textId="77777777" w:rsidR="00EC42E3" w:rsidRDefault="00EC42E3" w:rsidP="00962A09">
            <w:r>
              <w:t>Plant factories</w:t>
            </w:r>
          </w:p>
        </w:tc>
        <w:tc>
          <w:tcPr>
            <w:tcW w:w="0" w:type="auto"/>
          </w:tcPr>
          <w:p w14:paraId="0E254ED8" w14:textId="77777777" w:rsidR="00EC42E3" w:rsidRDefault="00EC42E3" w:rsidP="00962A09">
            <w:r>
              <w:t>Cereals</w:t>
            </w:r>
          </w:p>
        </w:tc>
        <w:tc>
          <w:tcPr>
            <w:tcW w:w="0" w:type="auto"/>
          </w:tcPr>
          <w:p w14:paraId="484E6EEA" w14:textId="77777777" w:rsidR="00EC42E3" w:rsidRDefault="00EC42E3" w:rsidP="00962A09">
            <w:r>
              <w:t>Weather</w:t>
            </w:r>
          </w:p>
        </w:tc>
      </w:tr>
      <w:tr w:rsidR="00EC42E3" w14:paraId="47EA3658" w14:textId="77777777" w:rsidTr="001C0862">
        <w:tc>
          <w:tcPr>
            <w:tcW w:w="0" w:type="auto"/>
          </w:tcPr>
          <w:p w14:paraId="55444BB6" w14:textId="77777777" w:rsidR="00EC42E3" w:rsidRDefault="00EC42E3" w:rsidP="00962A09">
            <w:r>
              <w:t>Product Traceability</w:t>
            </w:r>
          </w:p>
        </w:tc>
        <w:tc>
          <w:tcPr>
            <w:tcW w:w="0" w:type="auto"/>
          </w:tcPr>
          <w:p w14:paraId="3819762F" w14:textId="77777777" w:rsidR="00EC42E3" w:rsidRDefault="00EC42E3" w:rsidP="00962A09">
            <w:r>
              <w:t>Fruit</w:t>
            </w:r>
          </w:p>
        </w:tc>
        <w:tc>
          <w:tcPr>
            <w:tcW w:w="0" w:type="auto"/>
          </w:tcPr>
          <w:p w14:paraId="43D7C696" w14:textId="77777777" w:rsidR="00EC42E3" w:rsidRDefault="00EC42E3" w:rsidP="00962A09">
            <w:r>
              <w:t>-</w:t>
            </w:r>
          </w:p>
        </w:tc>
      </w:tr>
    </w:tbl>
    <w:p w14:paraId="7F339D3D" w14:textId="77777777" w:rsidR="00EC42E3" w:rsidRDefault="00EC42E3" w:rsidP="00EC42E3">
      <w:pPr>
        <w:pStyle w:val="Heading3"/>
        <w:numPr>
          <w:ilvl w:val="2"/>
          <w:numId w:val="3"/>
        </w:numPr>
        <w:spacing w:before="240" w:after="240"/>
      </w:pPr>
      <w:bookmarkStart w:id="43" w:name="asiantuntijoiden-teemahaastattelut"/>
      <w:bookmarkStart w:id="44" w:name="_Toc400299659"/>
      <w:bookmarkEnd w:id="43"/>
      <w:r>
        <w:t>Asiantuntijoiden teemahaastattelut</w:t>
      </w:r>
      <w:bookmarkEnd w:id="44"/>
    </w:p>
    <w:p w14:paraId="7A24341A" w14:textId="77777777" w:rsidR="00EC42E3" w:rsidRDefault="00EC42E3" w:rsidP="00EC42E3">
      <w:pPr>
        <w:spacing w:after="440"/>
      </w:pPr>
      <w:r>
        <w:t>Kokonaisuutena teemahaastatteluissa pyrittiin tuomaan esille AIoT:n erilaisia ilmentymiä mahdollisimman laaja-alaisesti. Yksittäisissä teemahaastatteluissa pyrittiin syventymään kunkin haastateltavan asiantuntijan erikoisalaan ja kokemuksiin. Tämän takia teemahaa</w:t>
      </w:r>
      <w:r>
        <w:t>s</w:t>
      </w:r>
      <w:r>
        <w:t>tattelujen kysymykset pidettiin avoimina ja kutakin teemaa käsiteltiin haastateltavan asia</w:t>
      </w:r>
      <w:r>
        <w:t>n</w:t>
      </w:r>
      <w:r>
        <w:t>tuntemuksen mukaan.</w:t>
      </w:r>
    </w:p>
    <w:p w14:paraId="59EFCEE4" w14:textId="77777777" w:rsidR="00EC42E3" w:rsidRDefault="00EC42E3" w:rsidP="00EC42E3">
      <w:pPr>
        <w:spacing w:after="440"/>
      </w:pPr>
      <w:r>
        <w:t>Teemahaastattelu sopii tekijän arvion mukaan menetelmänä luontevasti tässä opinnäyt</w:t>
      </w:r>
      <w:r>
        <w:t>e</w:t>
      </w:r>
      <w:r>
        <w:t>työssä tehtyihin asiantuntijahaastatteluihin, koska teemahaastattelun rakenne ei ole raja</w:t>
      </w:r>
      <w:r>
        <w:t>t</w:t>
      </w:r>
      <w:r>
        <w:lastRenderedPageBreak/>
        <w:t>tu tiettyihin ennalta määriteltyihin kysymyksiin vaan nojautuu haastatteluille asetettuihin teemoihin. Teemahaastattelun eteneminen tapahtuu näiden keskeisten teemojen varassa ja haastattelun aihepiirit ovat kaikille haastateltaville samat. (Hirsjärvi &amp; Hurme 2015, s. 47–48) Tämä mahdollistaa joustavasti kunkin haastateltavan oman asiantuntemusalueen käsittelyn.</w:t>
      </w:r>
    </w:p>
    <w:p w14:paraId="5FE0EDFF" w14:textId="77777777" w:rsidR="00EC42E3" w:rsidRDefault="00EC42E3" w:rsidP="00EC42E3">
      <w:pPr>
        <w:spacing w:after="440"/>
      </w:pPr>
      <w:r>
        <w:t>Hirsjärven ja Hurmeen esittämän joustavuusperiaatteen mukaisesti teema-alueiden etuk</w:t>
      </w:r>
      <w:r>
        <w:t>ä</w:t>
      </w:r>
      <w:r>
        <w:t>teen hahmottelulla pyrittiin sekä “turvaamaan tarvittavan tiedon saanti” että antamaan harkinnan varaa yksittäisissä haastatteluissa käsiteltäviin ilmiöihin (Hirsjärvi &amp; Hurme 2015). Saman kaltaisesti Kananen (2010, s. 56) 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w:t>
      </w:r>
      <w:r>
        <w:t>i</w:t>
      </w:r>
      <w:r>
        <w:t>musmenetelmällisten ratkaisuiden täsmentyminen tutkimuksen edetessä (Valli 2018, s. 73).</w:t>
      </w:r>
    </w:p>
    <w:p w14:paraId="5317426D" w14:textId="77777777" w:rsidR="00EC42E3" w:rsidRDefault="00EC42E3" w:rsidP="00EC42E3">
      <w:pPr>
        <w:spacing w:after="440"/>
      </w:pPr>
      <w:r>
        <w:t>Teemahaastatteluja tulisi yleisesti tehdä syvällisemmän tiedon hankkimiseksi useita kie</w:t>
      </w:r>
      <w:r>
        <w:t>r</w:t>
      </w:r>
      <w:r>
        <w:t>roksia, mutta opinnäytetyön rajatun työmäärän ja ajan puitteissa päädyttiin tekemään vain yksi haastattelukierros. Haastatteluista saatujen tietojen luotettavuutta pyrittiin parant</w:t>
      </w:r>
      <w:r>
        <w:t>a</w:t>
      </w:r>
      <w:r>
        <w:t>maan hyväksyttämällä haastatteluista tehdyt johtopäätökset muistiinpanoineen haastate</w:t>
      </w:r>
      <w:r>
        <w:t>l</w:t>
      </w:r>
      <w:r>
        <w:t>tavalla.</w:t>
      </w:r>
    </w:p>
    <w:p w14:paraId="3E5C33ED" w14:textId="77777777" w:rsidR="00EC42E3" w:rsidRDefault="00EC42E3" w:rsidP="00EC42E3">
      <w:pPr>
        <w:pStyle w:val="Heading4"/>
        <w:numPr>
          <w:ilvl w:val="3"/>
          <w:numId w:val="3"/>
        </w:numPr>
      </w:pPr>
      <w:bookmarkStart w:id="45" w:name="haastateltavien-valinta"/>
      <w:bookmarkEnd w:id="45"/>
      <w:r>
        <w:t>Haastateltavien valinta</w:t>
      </w:r>
    </w:p>
    <w:p w14:paraId="7240ED40" w14:textId="77777777" w:rsidR="00EC42E3" w:rsidRDefault="00EC42E3" w:rsidP="00EC42E3">
      <w:pPr>
        <w:spacing w:after="440"/>
      </w:pPr>
      <w:r>
        <w:t>Haastateltavien määrää rajoitti käytettävät resurssit ja aika. Opinnäytetyön laajuuden o</w:t>
      </w:r>
      <w:r>
        <w:t>l</w:t>
      </w:r>
      <w:r>
        <w:t>lessa rajattu, päädyttiin viiteen haastateltavaan mikä on tekijän arvion mukaan ilmiön m</w:t>
      </w:r>
      <w:r>
        <w:t>o</w:t>
      </w:r>
      <w:r>
        <w:t>nitahoisuuden huomioon ottaen pieni määrä. Toisaalta Hirsjärvi &amp; Hurme (2015, s. 59) mukaan voidaan laadullisessa tutkimuksessa jo muutaman haastateltavan avulla saada merkittävää tietoa. Haastateltavien valinnassa edettiin aluksi keräämällä kontakteja ja keskustelemalla asiantuntijoiden kanssa erilaisissa tapahtumissa. Samalla pyrittiin ke</w:t>
      </w:r>
      <w:r>
        <w:t>s</w:t>
      </w:r>
      <w:r>
        <w:t>kusteluissa myös Hirsjärvi &amp; Hurme (2015, s. 59) sekä Tuomi &amp; Sarajärvi (2018, s. 99) kuvailevan lumipallomenetelmän omaisesti hankkimaan uusia kontakteja.</w:t>
      </w:r>
    </w:p>
    <w:p w14:paraId="3FDAAE81" w14:textId="77777777" w:rsidR="00EC42E3" w:rsidRDefault="00EC42E3" w:rsidP="00EC42E3">
      <w:pPr>
        <w:spacing w:after="440"/>
      </w:pPr>
      <w:r>
        <w:t>Haastateltaviksi valittiin AIoT:hen perehtyneitä asiantuntijoita, jotka tulivat esille aiheeseen liittyvistä julkaisuista, tavattiin tapahtumissa tai joita muut asiantuntijat suosittelivat haast</w:t>
      </w:r>
      <w:r>
        <w:t>a</w:t>
      </w:r>
      <w:r>
        <w:t>teltaviksi. Haastattelujen toteutumiseen ja tätä kautta haastateltavien valikoitumiseen va</w:t>
      </w:r>
      <w:r>
        <w:t>i</w:t>
      </w:r>
      <w:r>
        <w:t>kutti myös suurelta osin haastateltavien lähestyttävyys. Useita lupaavia kontakteja ei sa</w:t>
      </w:r>
      <w:r>
        <w:t>a</w:t>
      </w:r>
      <w:r>
        <w:lastRenderedPageBreak/>
        <w:t>tu haastateltaviksi alustavien keskustelujen jälkeen ja useilta kontakteilta ei saatu vast</w:t>
      </w:r>
      <w:r>
        <w:t>a</w:t>
      </w:r>
      <w:r>
        <w:t>uksia haastattelupyyntöihin. Haastateltaviksi olisi ollut hyvä saada valittujen asiantuntijo</w:t>
      </w:r>
      <w:r>
        <w:t>i</w:t>
      </w:r>
      <w:r>
        <w:t>den lisäksi kasvihuone- ja puutarhatuotantoon erikoistuneita asiantuntijoita sekä viljelijöitä kasvihuone-, puutarha- ja peltotuotannon aloilta. Tämä ei kuitenkaan toteutunut suurelta osin opinnäytetyön laajuuden rajallisuuden vuoksi ja nämä haastattelut jätetään jatkotu</w:t>
      </w:r>
      <w:r>
        <w:t>t</w:t>
      </w:r>
      <w:r>
        <w:t>kimuksen aiheeksi.</w:t>
      </w:r>
    </w:p>
    <w:p w14:paraId="43656740" w14:textId="77777777" w:rsidR="00EC42E3" w:rsidRDefault="00EC42E3" w:rsidP="00EC42E3">
      <w:pPr>
        <w:pStyle w:val="Heading4"/>
        <w:numPr>
          <w:ilvl w:val="3"/>
          <w:numId w:val="3"/>
        </w:numPr>
      </w:pPr>
      <w:bookmarkStart w:id="46" w:name="teemahaastatteluiden-toteutus"/>
      <w:bookmarkEnd w:id="46"/>
      <w:r>
        <w:t>Teemahaastatteluiden toteutus</w:t>
      </w:r>
    </w:p>
    <w:p w14:paraId="2436DAAB" w14:textId="77777777" w:rsidR="00EC42E3" w:rsidRDefault="00EC42E3" w:rsidP="00EC42E3">
      <w:pPr>
        <w:spacing w:after="440"/>
      </w:pPr>
      <w:r>
        <w:t>Haastattelujen teemat laadittiin alustavilla hauilla kerätyn aineiston ja alustavien keskust</w:t>
      </w:r>
      <w:r>
        <w:t>e</w:t>
      </w:r>
      <w:r>
        <w:t>lujen perusteella. Poiketen yleisistä teemahaastattelujen menetelmäohjeista haastattelu</w:t>
      </w:r>
      <w:r>
        <w:t>i</w:t>
      </w:r>
      <w:r>
        <w:t>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w:t>
      </w:r>
      <w:r>
        <w:t>e</w:t>
      </w:r>
      <w:r>
        <w:t>nosäätöä tehtiin kunkin haastateltavan asiantuntijan erikoistumisen mukaan, ottaen hu</w:t>
      </w:r>
      <w:r>
        <w:t>o</w:t>
      </w:r>
      <w:r>
        <w:t>mioon aikaisemmista haastatteluista saadut kokemukset ja taustatyöstä saadut tiedot. Haastattelun teemoja järjesteltiin uudelleen myös haastattelutilanteen niin vaatiessa, my</w:t>
      </w:r>
      <w:r>
        <w:t>ö</w:t>
      </w:r>
      <w:r>
        <w:t>täillen haastattelun kulkua mutta varmistamalla kaikkien suunniteltujen teemojen käsitt</w:t>
      </w:r>
      <w:r>
        <w:t>e</w:t>
      </w:r>
      <w:r>
        <w:t>lyn.</w:t>
      </w:r>
    </w:p>
    <w:p w14:paraId="676F927B" w14:textId="77777777" w:rsidR="00EC42E3" w:rsidRDefault="00EC42E3" w:rsidP="00EC42E3">
      <w:pPr>
        <w:spacing w:after="440"/>
      </w:pPr>
      <w:r>
        <w:t>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w:t>
      </w:r>
      <w:r>
        <w:t>l</w:t>
      </w:r>
      <w:r>
        <w:t>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w:t>
      </w:r>
      <w:r>
        <w:t>r</w:t>
      </w:r>
      <w:r>
        <w:t>koitusta.</w:t>
      </w:r>
    </w:p>
    <w:p w14:paraId="3E537A03" w14:textId="77777777" w:rsidR="00EC42E3" w:rsidRDefault="00EC42E3" w:rsidP="00EC42E3">
      <w:pPr>
        <w:pStyle w:val="Heading4"/>
        <w:numPr>
          <w:ilvl w:val="3"/>
          <w:numId w:val="3"/>
        </w:numPr>
      </w:pPr>
      <w:bookmarkStart w:id="47" w:name="haastatteluaineiston-analyysimenetelmä"/>
      <w:bookmarkEnd w:id="47"/>
      <w:r>
        <w:t>Haastatteluaineiston analyysimenetelmä</w:t>
      </w:r>
    </w:p>
    <w:p w14:paraId="237C8C33" w14:textId="77777777" w:rsidR="00EC42E3" w:rsidRDefault="00EC42E3" w:rsidP="00EC42E3">
      <w:pPr>
        <w:spacing w:after="440"/>
      </w:pPr>
      <w:r>
        <w:t>Koska opinnäytetyön tutkimusongelma on laadullinen haastatteluaineiston analyysimen</w:t>
      </w:r>
      <w:r>
        <w:t>e</w:t>
      </w:r>
      <w:r>
        <w:t>telmäksi valittiin sisällönanalyysi. Sisällönanalyysillä pyritään systemaattisesti tuomaan aineistosta esille aineiston laadullisia ominaisuuksia järjestelemällä ja kuvailemalla ainei</w:t>
      </w:r>
      <w:r>
        <w:t>s</w:t>
      </w:r>
      <w:r>
        <w:t>toa. Analyysin keskeinen tehtävä on löytää tutkittavaa ilmiötä kuvailevia väittämiä, joilla voidaan vastata opinnäytetyön tutkimuskysymyksiin.</w:t>
      </w:r>
    </w:p>
    <w:p w14:paraId="7C1B4276" w14:textId="77777777" w:rsidR="00EC42E3" w:rsidRDefault="00EC42E3" w:rsidP="00EC42E3">
      <w:pPr>
        <w:pStyle w:val="Heading5"/>
        <w:numPr>
          <w:ilvl w:val="4"/>
          <w:numId w:val="3"/>
        </w:numPr>
      </w:pPr>
      <w:bookmarkStart w:id="48" w:name="sisällönanalyysi-1"/>
      <w:bookmarkEnd w:id="48"/>
      <w:r>
        <w:lastRenderedPageBreak/>
        <w:t>Sisällönanalyysi</w:t>
      </w:r>
    </w:p>
    <w:p w14:paraId="3CD1A313" w14:textId="77777777" w:rsidR="00EC42E3" w:rsidRDefault="00EC42E3" w:rsidP="00EC42E3">
      <w:pPr>
        <w:spacing w:after="440"/>
      </w:pPr>
      <w:r>
        <w:t>Haastatteluaineiston sisällönanalyysillä pyritään tuomaan esille haastatteluissa käsitelt</w:t>
      </w:r>
      <w:r>
        <w:t>y</w:t>
      </w:r>
      <w:r>
        <w:t>jen teemojen esiintymiä ja yhteyksiä sekä tiivistämään aineistoa (ks. Hirsjärvi &amp; Hurme 2015, s. 137). Aineistolähtöisellä menetelmällä pyritään myös parantamaan laadullisten havaintojen luotettavuutta määrällisellä menetelmällä.</w:t>
      </w:r>
    </w:p>
    <w:p w14:paraId="5169F3A2" w14:textId="77777777" w:rsidR="00EC42E3" w:rsidRDefault="00EC42E3" w:rsidP="00EC42E3">
      <w:pPr>
        <w:spacing w:after="440"/>
      </w:pPr>
      <w:r>
        <w:t>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14:paraId="68B45E9F" w14:textId="77777777" w:rsidR="00EC42E3" w:rsidRDefault="00EC42E3" w:rsidP="00EC42E3">
      <w:pPr>
        <w:spacing w:after="440"/>
      </w:pPr>
      <w:r>
        <w:t>Käytetyn menetelmän avulla pyritäänn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w:t>
      </w:r>
      <w:r>
        <w:t>s</w:t>
      </w:r>
      <w:r>
        <w:t>toon. Triangulaation luotettavuutta ja uusien näkökulmien havainnointia pyrittiin edist</w:t>
      </w:r>
      <w:r>
        <w:t>ä</w:t>
      </w:r>
      <w:r>
        <w:t>mään soveltamalla aineistolähtöistä (engl. Groud up) kategorioiden kehittelyä, jossa aika</w:t>
      </w:r>
      <w:r>
        <w:t>i</w:t>
      </w:r>
      <w:r>
        <w:t>sempien tietojen vaikutus tutkittavasta ilmiöstä pyrittiin minimoimaan. Tämän takia tulo</w:t>
      </w:r>
      <w:r>
        <w:t>k</w:t>
      </w:r>
      <w:r>
        <w:t>sena saadut kategoriat eivät vastaa muissa aihetta käsittelevissä julkaisuissa käytettyjä. Tämä voi vähentää havaintojen vertailtavuutta mutta toisaalta voi tuoda paremmin esille juuri tämän haastatteluaineiston erityispiirteet.</w:t>
      </w:r>
    </w:p>
    <w:p w14:paraId="6A9EF29E" w14:textId="77777777" w:rsidR="00EC42E3" w:rsidRDefault="00EC42E3" w:rsidP="00EC42E3">
      <w:pPr>
        <w:spacing w:after="440"/>
      </w:pPr>
      <w:r>
        <w:t>Tuloksia tarkasteltaessa on otettava huomioon, että koodien havaittu yleisyys ei välttämä</w:t>
      </w:r>
      <w:r>
        <w:t>t</w:t>
      </w:r>
      <w:r>
        <w:t>tä korreloi niiden merkittävyyden kanssa. Lisäksi suuressa osassa koodeja havaittiin vain muutamia esiintymiä, jolloin virheellisten havaintojen vaikutus koodin ja alikategorian lu</w:t>
      </w:r>
      <w:r>
        <w:t>o</w:t>
      </w:r>
      <w:r>
        <w:t>kittelussa voi johtaa analyysiä harhaan. Samoin on otettava huomioon tekijän kokematt</w:t>
      </w:r>
      <w:r>
        <w:t>o</w:t>
      </w:r>
      <w:r>
        <w:t>muus, mikä voi korostaa virheiden ja tekijän omien subjektiivisten näkemysten vaikutu</w:t>
      </w:r>
      <w:r>
        <w:t>k</w:t>
      </w:r>
      <w:r>
        <w:t>sia. Erityisesti on otettava huomioon koko tutkimusprosessin olevan yhden ensimmäistä kertaa asialla olevan tekijän tuotos. Tämä voi ilmetä työn kaikissa vaiheissa muun muassa yksipuolisuutena ja taipumuksena ennakko-odotusten mukailuun. Lisäksi koodien havai</w:t>
      </w:r>
      <w:r>
        <w:t>n</w:t>
      </w:r>
      <w:r>
        <w:t xml:space="preserve">tojen laskennassa olisi voinut vertailun vuoksi käyttää myös sääntöä, jossa kahdessa tai kolmessa peräkkäisessä segmentissä havaittu koodi olisi laskettu yhdeksi havainnoksi. </w:t>
      </w:r>
      <w:r>
        <w:lastRenderedPageBreak/>
        <w:t>Tämä laskumalli jätettiin pois toteutuksesta opinnäytetyön laajuuden rajallisuuden vuoksi ja jätetään mahdollisen jatkoanalyysin aiheeksi.</w:t>
      </w:r>
    </w:p>
    <w:p w14:paraId="6ECE9713" w14:textId="77777777" w:rsidR="00EC42E3" w:rsidRDefault="00EC42E3" w:rsidP="00EC42E3">
      <w:pPr>
        <w:pStyle w:val="Heading6"/>
        <w:numPr>
          <w:ilvl w:val="5"/>
          <w:numId w:val="3"/>
        </w:numPr>
      </w:pPr>
      <w:bookmarkStart w:id="49" w:name="sisällönanalyysin-kulku"/>
      <w:bookmarkEnd w:id="49"/>
      <w:r>
        <w:t>Sisällönanalyysin kulku</w:t>
      </w:r>
    </w:p>
    <w:p w14:paraId="0686A187" w14:textId="77777777" w:rsidR="00EC42E3" w:rsidRDefault="00EC42E3" w:rsidP="00EC42E3">
      <w:pPr>
        <w:spacing w:after="440"/>
      </w:pPr>
      <w:r>
        <w:t>Sisällönanalyysi eteni aineiston koodauksen ja kategorisoinnin kautta taulukointiin, josta edettiin analyysiin ja jonka perusteella tehtiin johtopäätökset (ks. Tuomi &amp; Sarajärvi 2018, s. 104 - 107)). Sisällönanalyysi toteutettiin lukemalla haastatteluaineisto huolellisesti, me</w:t>
      </w:r>
      <w:r>
        <w:t>r</w:t>
      </w:r>
      <w:r>
        <w:t>kitsemällä taulukkoon havaitut merkitykselliset ilmaisut koodeina, kategorisoimalla koodit ja analysoimalla saatuja tuloksia. Saatuja tuloksia käytettiin haastatteluaineistosta tehtyjen aikaisempien havaintojen ja päätelmien tarkistamisessa sekä uusien asiayhteyksien ets</w:t>
      </w:r>
      <w:r>
        <w:t>i</w:t>
      </w:r>
      <w:r>
        <w:t>misessä.</w:t>
      </w:r>
    </w:p>
    <w:p w14:paraId="75EF61A0" w14:textId="77777777" w:rsidR="00EC42E3" w:rsidRDefault="00EC42E3" w:rsidP="00EC42E3">
      <w:pPr>
        <w:spacing w:after="440"/>
      </w:pPr>
      <w:r>
        <w:t>Analyysillä pyritään vastaamaan tutkimuskysymyksiin havainnoimalla tutkimuskysymyksi</w:t>
      </w:r>
      <w:r>
        <w:t>l</w:t>
      </w:r>
      <w:r>
        <w:t>le relevanttien teemojen ilmetymiä koodeissa, kategorioiden sisällä ja sisällön rakentee</w:t>
      </w:r>
      <w:r>
        <w:t>s</w:t>
      </w:r>
      <w:r>
        <w:t>sa. Haastattelujen sisällön rakennetta analysoidaan havainnoimalla koodien ja kategorio</w:t>
      </w:r>
      <w:r>
        <w:t>i</w:t>
      </w:r>
      <w:r>
        <w:t>den esiintymistä ja keskinäisiä jakautumia laatimalla kaavioita taulukoiduista ja uudellee</w:t>
      </w:r>
      <w:r>
        <w:t>n</w:t>
      </w:r>
      <w:r>
        <w:t>järjestellyistä havainnoista. Analyysin johtopäätöksiä tehdään – ottaen huomioon koodien havainnoinnin epävarmuustekijät – kaavioista havaituista trendeistä sekä kategorioiden ja koodien keskinäisestä jakautumisesta. Samoin kuin haastattelujen välisiä yhteneväisyy</w:t>
      </w:r>
      <w:r>
        <w:t>k</w:t>
      </w:r>
      <w:r>
        <w:t>siä ja eroavaisuuksia, myös tutkimusaiheen kokonaiskuvaa pyritään hahmottamaan sisä</w:t>
      </w:r>
      <w:r>
        <w:t>l</w:t>
      </w:r>
      <w:r>
        <w:t>lönanalyysin avulla. Haastatteluaineistossa käsitellyistä teemoista pyritään muodost</w:t>
      </w:r>
      <w:r>
        <w:t>a</w:t>
      </w:r>
      <w:r>
        <w:t>maan koodien havaintoja tarkistelemalla yleiskuva sekä kaikissa haastatteluissa käsite</w:t>
      </w:r>
      <w:r>
        <w:t>l</w:t>
      </w:r>
      <w:r>
        <w:t>lyistä että kullekin haastattelulle ominaisista teemoista.</w:t>
      </w:r>
    </w:p>
    <w:p w14:paraId="7B81300E" w14:textId="77777777" w:rsidR="00EC42E3" w:rsidRDefault="00EC42E3" w:rsidP="00EC42E3">
      <w:pPr>
        <w:pStyle w:val="Heading6"/>
        <w:numPr>
          <w:ilvl w:val="5"/>
          <w:numId w:val="3"/>
        </w:numPr>
      </w:pPr>
      <w:bookmarkStart w:id="50" w:name="haastatteluaineiston-koodaus-ja-koodien-"/>
      <w:bookmarkEnd w:id="50"/>
      <w:r>
        <w:t>Haastatteluaineiston koodaus ja koodien kategorisointi</w:t>
      </w:r>
    </w:p>
    <w:p w14:paraId="261D8FE2" w14:textId="77777777" w:rsidR="00EC42E3" w:rsidRDefault="00EC42E3" w:rsidP="00EC42E3">
      <w:pPr>
        <w:spacing w:after="440"/>
      </w:pPr>
      <w:r>
        <w:t>Haastattelujen litteroinneista kirjoitettujen yleiskielisten tekstien segmentit numeroitiin haastattelun numeron ja juoksevan numeroinnin yhdistelmällä. Numeroinnin jälkeen a</w:t>
      </w:r>
      <w:r>
        <w:t>i</w:t>
      </w:r>
      <w:r>
        <w:t>neistot luettiin huolellisesti ja koodit muodostettiin etsimällä aineistosta merkitykselliset ilmaisut. Ilmaisut pelkistettiin eli koodattiin, koodit taulukoitiin ja koodeille merkittiin ilma</w:t>
      </w:r>
      <w:r>
        <w:t>i</w:t>
      </w:r>
      <w:r>
        <w:t>sujen esiintymiskohta segmentin numerolla. Segmentissä havaittavien koodien määrälle ei asetettu rajoituksia ja usein kustakin segmentistä tehtiin useita havaintoja eri koodeille. Segmenttien pituus ja asiasisällöt vaihtelivat huomattavasti ja osittain tämän takia havai</w:t>
      </w:r>
      <w:r>
        <w:t>n</w:t>
      </w:r>
      <w:r>
        <w:t>not eivät välttämättä ole keskenään täysin vertailukelpoisia. Lisäksi tulee huomioida, että havainoille ei merkitty painotuksia. Tämä on pyritty ottamaan huomioon koodien ja kateg</w:t>
      </w:r>
      <w:r>
        <w:t>o</w:t>
      </w:r>
      <w:r>
        <w:t>rioiden laadinnassa, mutta tuloksia ei voi loppujen lopuksi pitää kovin eksakteina vaan enemmänkin suuntaa antavina ja tulkinnanvaraisina. Tämän takia havaintoja pyritään k</w:t>
      </w:r>
      <w:r>
        <w:t>ä</w:t>
      </w:r>
      <w:r>
        <w:t>sittelemään suuntauksia ja trendejä peilaavina.</w:t>
      </w:r>
    </w:p>
    <w:p w14:paraId="5725A23F" w14:textId="77777777" w:rsidR="00EC42E3" w:rsidRDefault="00EC42E3" w:rsidP="00EC42E3">
      <w:pPr>
        <w:spacing w:after="440"/>
      </w:pPr>
      <w:r>
        <w:lastRenderedPageBreak/>
        <w:t>Osa koodeista oli yleisiä, osa taas samaa asiasisältöä tietystä näkökulmasta tai kontek</w:t>
      </w:r>
      <w:r>
        <w:t>s</w:t>
      </w:r>
      <w:r>
        <w:t>tissa käsitteleviä. Samasta segmentistä voitiin tehdä havaintoja sekä tiettyä asiasisältöä käsittelevälle yleisluontoiselle koodille että samaa asiasisältöä tarkemmin rajatusti käsitt</w:t>
      </w:r>
      <w:r>
        <w:t>e</w:t>
      </w:r>
      <w:r>
        <w:t>levälle koodille. Työn edetessä koodeja muokattiin jatkuvan vertailun metodin mukaisesti: koodeja vertailtiin keskenään, haastatteluaineistoa luettiin uudestaan eri näkökulmista ja koodeja muokattiin jatkuvasti tarkoituksenmukaisemmiksi. Ensimmäisen läpikäynnin t</w:t>
      </w:r>
      <w:r>
        <w:t>u</w:t>
      </w:r>
      <w:r>
        <w:t>loksena saatiin 159 koodia ja toisella läpikäynnillä koodien määrä nousi 180:een. Toisen läpikäynnin aikana ja sen jälkeen koodeja luokiteltiin ensin alikategorioihin ja myöhemmin kategorioihin. Samoin kuin ensimmäisellä läpikäynnillä koodeja, alikategorioita ja kateg</w:t>
      </w:r>
      <w:r>
        <w:t>o</w:t>
      </w:r>
      <w:r>
        <w:t>rioita vertailtiin ja muokattiin jatkuvasti. Jatkuvalla vertailulla pyrittiin myös varmistamaan sekä teemojen oikeellisuus että havaintojen esiintymisten kirjaus. Tuloksena kategorioiksi muodostuivat Maataloustuotanto, Tekniikka ja Toimintaympäristö. Näiden alla on 33 alik</w:t>
      </w:r>
      <w:r>
        <w:t>a</w:t>
      </w:r>
      <w:r>
        <w:t>tegoriaa, joihin koodit on luokiteltu.</w:t>
      </w:r>
    </w:p>
    <w:p w14:paraId="59CE4039" w14:textId="77777777" w:rsidR="00EC42E3" w:rsidRDefault="00EC42E3" w:rsidP="00EC42E3">
      <w:pPr>
        <w:pStyle w:val="Heading6"/>
        <w:numPr>
          <w:ilvl w:val="5"/>
          <w:numId w:val="3"/>
        </w:numPr>
      </w:pPr>
      <w:bookmarkStart w:id="51" w:name="haastatteluaineiston-koodien-taulukointi"/>
      <w:bookmarkEnd w:id="51"/>
      <w:r>
        <w:t>Haastatteluaineiston koodien taulukointi</w:t>
      </w:r>
    </w:p>
    <w:p w14:paraId="5882B5C7" w14:textId="6B6BE257" w:rsidR="00EC42E3" w:rsidRDefault="00EC42E3" w:rsidP="00EC42E3">
      <w:pPr>
        <w:spacing w:after="440"/>
      </w:pPr>
      <w:r>
        <w:t>Kategoriat, alikategoriat ja koodit havaintoineen taulukoitiin</w:t>
      </w:r>
      <w:r w:rsidR="006673AB">
        <w:t xml:space="preserve"> </w:t>
      </w:r>
      <w:r w:rsidR="006673AB" w:rsidRPr="006673AB">
        <w:t>(ks. Liite 3)</w:t>
      </w:r>
      <w:r>
        <w:t>. Taulukossa ko</w:t>
      </w:r>
      <w:r>
        <w:t>o</w:t>
      </w:r>
      <w:r>
        <w:t>dien esiint</w:t>
      </w:r>
      <w:r>
        <w:t>y</w:t>
      </w:r>
      <w:r>
        <w:t>mät laskettiin yhteen koodikohtaisesti, jonka jälkeen laskettiin koodikohtaiset esiintymät haastattelukohtaisesti. Saaduista luvuista tuotettiin taulukkoon solujen arvojen mukaan värittämällä yksinkertainen visualisaatio, josta voidaan tarkastella koodien h</w:t>
      </w:r>
      <w:r>
        <w:t>a</w:t>
      </w:r>
      <w:r>
        <w:t>vaintojen määriä sekä haastattelukohtaisesti että koko materiaalissa yhdessä.</w:t>
      </w:r>
    </w:p>
    <w:p w14:paraId="298482CA" w14:textId="77777777" w:rsidR="00EC42E3" w:rsidRDefault="00EC42E3" w:rsidP="00EC42E3">
      <w:pPr>
        <w:spacing w:after="440"/>
      </w:pPr>
      <w:r>
        <w:t>Kopioimalla haastattelu- ja kategoriakohtaiset tiedot omiksi taulukoikseen pystyttiin järje</w:t>
      </w:r>
      <w:r>
        <w:t>s</w:t>
      </w:r>
      <w:r>
        <w:t>telemällä ja kaavioita laatimalla tarkastella tehtyjä havaintoja eri konteksteissa, esimerkiksi yhden haastattelun tai kategorian sisällä. Vertailun helpottamiseksi haastattelukohtaiset taulukot koottiin omaan kokoavaan taulukkoonsa, johon lisättiin kaikkien havaintojen y</w:t>
      </w:r>
      <w:r>
        <w:t>h</w:t>
      </w:r>
      <w:r>
        <w:t>teenlasketut tiedot koko haastatteluaineistosta. Taulukkoon tehtiin tietojen havainnollist</w:t>
      </w:r>
      <w:r>
        <w:t>a</w:t>
      </w:r>
      <w:r>
        <w:t>miseksi kaaviot havaintojen määristä. Kaavioiden muotoja vertailemalla voidaan tarkaste</w:t>
      </w:r>
      <w:r>
        <w:t>l</w:t>
      </w:r>
      <w:r>
        <w:t>la miten eri koodien tai kategorioiden havainnot jakautuvat eri haastatteluissa ja kategor</w:t>
      </w:r>
      <w:r>
        <w:t>i</w:t>
      </w:r>
      <w:r>
        <w:t>oissa, esimerkiksi keskityttiinkö haastattelussa muutamaan keskeiseen aiheeseen vai käsiteltiinkö useita erilaisia asiakokonaisuuksia. Lisäksi koodien alikategoriakohtaisia määriä vertailtiin keskenään omassa taulukossaan.</w:t>
      </w:r>
    </w:p>
    <w:p w14:paraId="5B9A3DA6" w14:textId="77777777" w:rsidR="00EC42E3" w:rsidRDefault="00EC42E3" w:rsidP="00EC42E3">
      <w:pPr>
        <w:spacing w:after="440"/>
      </w:pPr>
      <w:r>
        <w:t>Haastattelujen keskinäisiä yhteneväisyyksiä ja eroavaisuuksia pyritään tuomaan esille taulukoimalla sekä haastattelukohtaisesti että koko aineistossa usein havaitut koodit. T</w:t>
      </w:r>
      <w:r>
        <w:t>ä</w:t>
      </w:r>
      <w:r>
        <w:t>mä tehtiin kopioimalla omaan taulukkoonsa useammin kuin kerran yksittäisestä haastatt</w:t>
      </w:r>
      <w:r>
        <w:t>e</w:t>
      </w:r>
      <w:r>
        <w:t>lusta ja useammin kuin viidesti koko haastatteluaineistosta havaitut koodit. Haastattel</w:t>
      </w:r>
      <w:r>
        <w:t>u</w:t>
      </w:r>
      <w:r>
        <w:t xml:space="preserve">kohtaisia koodien ryhmiä vertailtiin sekä keskenään että koko haastatteluaineistosta yli </w:t>
      </w:r>
      <w:r>
        <w:lastRenderedPageBreak/>
        <w:t>viidesti havaittujen koodien ryhmään. Haastattelukohtaisiin koodiryhmiin otettiin mukaan useammin kuin kerran havaitut koodit, koska haluttiin varmistaa koodien merkitsevyys vertailtaessa haastatteluja keskenään. Vastaavasti useammin kuin viidesti koko haastatt</w:t>
      </w:r>
      <w:r>
        <w:t>e</w:t>
      </w:r>
      <w:r>
        <w:t>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w:t>
      </w:r>
      <w:r>
        <w:t>h</w:t>
      </w:r>
      <w:r>
        <w:t>ty kyseisessä haastattelussa ainakin kaksi havaintoa ja joita ei havaittu muissa haastatt</w:t>
      </w:r>
      <w:r>
        <w:t>e</w:t>
      </w:r>
      <w:r>
        <w:t>luissa useammin kuin kerran. Lisäksi taulukossa laskettiin kuinka moni koko haastattel</w:t>
      </w:r>
      <w:r>
        <w:t>u</w:t>
      </w:r>
      <w:r>
        <w:t>aineiston koodiryhmän koodeista löytyi kustakin haastattelukohtaisesta koodiryhmästä. Saaduista luvuista laskettiin, kuinka suuri osa haastattelukohtaisista koodiryhmistä löytyy koko haastatteluaineiston koodiryhmästä.</w:t>
      </w:r>
    </w:p>
    <w:p w14:paraId="473BE0F8" w14:textId="77777777" w:rsidR="00EC42E3" w:rsidRDefault="00EC42E3" w:rsidP="00EC42E3">
      <w:pPr>
        <w:spacing w:after="440"/>
      </w:pPr>
      <w:r>
        <w:t>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w:t>
      </w:r>
      <w:r>
        <w:t>e</w:t>
      </w:r>
      <w:r>
        <w:t>gorioittain. Näistä kaavioista voidaan tarkistella haastattelujen keskinäisiä eroja kategori</w:t>
      </w:r>
      <w:r>
        <w:t>a</w:t>
      </w:r>
      <w:r>
        <w:t>tasolla sekä kuinka suuri osa tietyssä haastattelussa havaituista koodeista ja sen havai</w:t>
      </w:r>
      <w:r>
        <w:t>n</w:t>
      </w:r>
      <w:r>
        <w:t>noista on mistäkin kategoriasta ja miten kategorioiden kaikki koodit ja havainnot jakaant</w:t>
      </w:r>
      <w:r>
        <w:t>u</w:t>
      </w:r>
      <w:r>
        <w:t>vat eri haastatteluihin. Lisäksi voidaan vertailla haastattelujen kategorioiden jakautumista haastattelujen välillä sekä koodien määrän että koodien havaintojen määrän mukaan.</w:t>
      </w:r>
    </w:p>
    <w:p w14:paraId="5F3277DD" w14:textId="77777777" w:rsidR="00EC42E3" w:rsidRDefault="00EC42E3" w:rsidP="00EC42E3">
      <w:pPr>
        <w:spacing w:after="440"/>
      </w:pPr>
      <w:r>
        <w:t>Koodien havaintojen keskinäisiä yhteneväisyyksiä ja niiden kautta teemojen esiintymisten samankaltaisuuksia kartoitettiin lämpökartalla, johon koodit järjestettiin samankaltaisu</w:t>
      </w:r>
      <w:r>
        <w:t>u</w:t>
      </w:r>
      <w:r>
        <w:t>den perusteella R heatmap.2 -funktion avulla (ks. liite R heatmap.2). Samankaltaisuus määriteltiin koodin haastattelukohtaisten havaintomäärien mukaan, esimerkiksi koodit “Tekniikka-Standardi-Muut” ja “Toimintaympäristö-Tuotantoketju-Liiketoiminnan ekosy</w:t>
      </w:r>
      <w:r>
        <w:t>s</w:t>
      </w:r>
      <w:r>
        <w:t>teemi” olivat samankaltaisia molempien esiintyessä yhtä monta kertaa samoissa haasta</w:t>
      </w:r>
      <w:r>
        <w:t>t</w:t>
      </w:r>
      <w:r>
        <w:t>teluissa: Haastattelussa 1 neljästi, haastattelussa 2 yhdesti, haastattelussa 3 kahdesti ja lopuissa haastatteluissa ei ollenkaan.</w:t>
      </w:r>
    </w:p>
    <w:p w14:paraId="2E2D3719" w14:textId="77777777" w:rsidR="00EC42E3" w:rsidRDefault="00EC42E3" w:rsidP="00EC42E3">
      <w:pPr>
        <w:spacing w:after="440"/>
      </w:pPr>
      <w:r>
        <w:t xml:space="preserve">Lopuksi haastatteluaineiston sanamäärät laskettiin analysaattoriohjelmalla ja taulukoitiin omaan taulukkoonsa. Analysaattoriin syötettiin haastattelujen litteroinneista koottu versio, joka sisälsi vain haastateltavien itse sanomat sanat. Litteroinneissa olevan haastateltavien kielen arvioitiin olevan keskenään tarpeeksi samankaltaista, että kielen normalisointia </w:t>
      </w:r>
      <w:r>
        <w:lastRenderedPageBreak/>
        <w:t>yleiskielelle ei tässä tapauksessa tehty. Useammin kuin kerran löytyneistä sanoista (1920 sanaa) valittiin haastattelujen aikaisempien käsittelyvaiheiden tuoman kokemuksen peru</w:t>
      </w:r>
      <w:r>
        <w:t>s</w:t>
      </w:r>
      <w:r>
        <w:t>teella harkinnanvaraisesti merkitsevät sanat, joiden sanarungolla ja/tai alkukirjaimilla hae</w:t>
      </w:r>
      <w:r>
        <w:t>t</w:t>
      </w:r>
      <w:r>
        <w:t>tiin kaikkien sanojen joukosta (6011 sanaa) sanan eri taivutusmuodot, lyhennelmät ja vi</w:t>
      </w:r>
      <w:r>
        <w:t>r</w:t>
      </w:r>
      <w:r>
        <w:t>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 “täsmäviljely” yhteensä 27 esiintymää. Tuloksena saatiin 118 asiasanaa, joiden esiintymät taulukoitiin, järjestettiin ja joiden esiintymien määristä laadittiin kaavio. Taulukon ja kaavion avulla voidaan arvioida haastatteluaineiston keskeisimpien teemojen yleisyyttä.</w:t>
      </w:r>
    </w:p>
    <w:p w14:paraId="17A77D72" w14:textId="77777777" w:rsidR="00EC42E3" w:rsidRDefault="00EC42E3" w:rsidP="00EC42E3">
      <w:pPr>
        <w:pStyle w:val="Heading6"/>
        <w:numPr>
          <w:ilvl w:val="5"/>
          <w:numId w:val="3"/>
        </w:numPr>
      </w:pPr>
      <w:bookmarkStart w:id="52" w:name="haastatteluaineiston-analysointi-tauluko"/>
      <w:bookmarkEnd w:id="52"/>
      <w:r>
        <w:t>Haastatteluaineiston analysointi taulukoitujen tietojen avulla</w:t>
      </w:r>
    </w:p>
    <w:p w14:paraId="0F843D35" w14:textId="77777777" w:rsidR="00EC42E3" w:rsidRDefault="00EC42E3" w:rsidP="00EC42E3">
      <w:pPr>
        <w:spacing w:after="440"/>
      </w:pPr>
      <w:r>
        <w:t>Haastatteluaineistosta havaittujen koodien määrien perusteella analysoitiin miten eri kat</w:t>
      </w:r>
      <w:r>
        <w:t>e</w:t>
      </w:r>
      <w:r>
        <w:t>goriat jakautuvat eri haastatteluissa sekä havaintojen määrän että kategorioiden ja alik</w:t>
      </w:r>
      <w:r>
        <w:t>a</w:t>
      </w:r>
      <w:r>
        <w:t>tegorioiden mukaan. Myös koodien määrät kategorioissa ja alikategorioissa taulukoitiin ja määriä vertailtiin keskenään.</w:t>
      </w:r>
    </w:p>
    <w:p w14:paraId="5F2CD5F8" w14:textId="77777777" w:rsidR="00EC42E3" w:rsidRDefault="00EC42E3" w:rsidP="00EC42E3">
      <w:pPr>
        <w:spacing w:after="440"/>
      </w:pPr>
      <w:r>
        <w:t>Koodien havaintojen määristä laadittiin kaaviot, joiden muodosta ja koosta voidaan tehdä havaintoja koodien jakautumisesta sekä haastatteluiden välillä että kategorioiden sisällä kussakin haastattelussa. Lisäksi kaikkien havaintojen yhdistävän taulukon kaaviota vo</w:t>
      </w:r>
      <w:r>
        <w:t>i</w:t>
      </w:r>
      <w:r>
        <w:t>daan verrata haastattelukohtaisiin vastaaviin.</w:t>
      </w:r>
    </w:p>
    <w:p w14:paraId="56198261" w14:textId="77777777" w:rsidR="00EC42E3" w:rsidRDefault="00EC42E3" w:rsidP="00EC42E3">
      <w:pPr>
        <w:spacing w:after="440"/>
      </w:pPr>
      <w:r>
        <w:t>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14:paraId="2BABA3AC" w14:textId="77777777" w:rsidR="00EC42E3" w:rsidRDefault="00EC42E3" w:rsidP="00EC42E3">
      <w:pPr>
        <w:spacing w:after="440"/>
      </w:pPr>
      <w:r>
        <w:t>Koodien keskinäisiä yhteneväisyyksiä pyrittiin analysoimaan lämpökartan avulla havai</w:t>
      </w:r>
      <w:r>
        <w:t>n</w:t>
      </w:r>
      <w:r>
        <w:t>noimalla samankaltaisella tavalla esiintyviä koodiryhmiä (ks. liite R heatmap.2). Koska koodit ja niiden havainnot perustuvat vain haastattelukohtaisten havaintojen kokonai</w:t>
      </w:r>
      <w:r>
        <w:t>s</w:t>
      </w:r>
      <w:r>
        <w:t>määriin ja yhden tekijän havainnointiin, analyysissä ei voida luottaa kahden lämpökartalla samalla tavalla esiintyvän koodin tai koodiryhmän asiasisältöjen liittyvän toisiinsa. Lämp</w:t>
      </w:r>
      <w:r>
        <w:t>ö</w:t>
      </w:r>
      <w:r>
        <w:t>kartalla samankaltaisesti esiintyvien koodien ryhmistä voidaan vain havainnoida miten ryhmän koodeja on havaittu haastatteluaineistossa. Koodien järjestely ja ryhmittely lä</w:t>
      </w:r>
      <w:r>
        <w:t>m</w:t>
      </w:r>
      <w:r>
        <w:lastRenderedPageBreak/>
        <w:t>pökartalla mahdollistaa haastattelujen ominaispiirteiden havainnoinnin koodien määrien yhteneväisyyksien avulla, ottaen huomioon myös havaintojen puuttumiset.</w:t>
      </w:r>
    </w:p>
    <w:p w14:paraId="72B2CE8E" w14:textId="77777777" w:rsidR="00EC42E3" w:rsidRDefault="00EC42E3" w:rsidP="00EC42E3">
      <w:pPr>
        <w:spacing w:after="440"/>
      </w:pPr>
      <w:r>
        <w:t>Itse koodien määrän voidaan tulkita viittaavan erilaisten asiasisältöjen määrään. Koodien määristä kategorioittain ja alikategorioittain ryhmiteltyinä voidaan tehdä tulkintoja ryhmitt</w:t>
      </w:r>
      <w:r>
        <w:t>e</w:t>
      </w:r>
      <w:r>
        <w:t>lyjen laajuuksista asiasisältöjen määrien perusteella. Toisaalta kategoriat, alikategoriat ja niiden sisällään pitämät koodit voivat olla yleisluontoisempia kuin toiset, jolloin lukuja voi pitää vain suuntaa-antavina.</w:t>
      </w:r>
    </w:p>
    <w:p w14:paraId="50AB0BF4" w14:textId="77777777" w:rsidR="00EC42E3" w:rsidRDefault="00EC42E3" w:rsidP="00EC42E3">
      <w:pPr>
        <w:spacing w:after="440"/>
      </w:pPr>
      <w:r>
        <w:t>Haastattelujen yhteneväisyyksien ja eroavaisuuksien tulkintaa varten taulukoitiin yksittä</w:t>
      </w:r>
      <w:r>
        <w:t>i</w:t>
      </w:r>
      <w:r>
        <w:t>sissä haastatteluissa yli kerran havaitut koodit samaan taulukkoon yli viidesti koko haa</w:t>
      </w:r>
      <w:r>
        <w:t>s</w:t>
      </w:r>
      <w:r>
        <w:t>tatteluaineistossa havaittujen koodien kanssa. Vertailuista saatujen lukujen mukaan vo</w:t>
      </w:r>
      <w:r>
        <w:t>i</w:t>
      </w:r>
      <w:r>
        <w:t>daan tehdä tulkintoja kunkin haastattelun sisällön yksilöllisyydestä niissä havaittujen ko</w:t>
      </w:r>
      <w:r>
        <w:t>o</w:t>
      </w:r>
      <w:r>
        <w:t>dien perusteella.</w:t>
      </w:r>
    </w:p>
    <w:p w14:paraId="4CF67EE9" w14:textId="77777777" w:rsidR="00EC42E3" w:rsidRDefault="00EC42E3" w:rsidP="00EC42E3">
      <w:pPr>
        <w:spacing w:after="440"/>
      </w:pPr>
      <w:r>
        <w:t>Koodien, alikategorioiden ja kategorioiden mukaan tehtyjä havaintoja vertailtiin myös koko haastatteluaineistossa esiintyviin asiasanoihin. Asiasanojen määrien perusteella järjeste</w:t>
      </w:r>
      <w:r>
        <w:t>l</w:t>
      </w:r>
      <w:r>
        <w:t>tyä asiasanalistaa voidaan vertailla yleisimpiin koodeihin ja tarkistella ovatko molemmilla metodeilla tehdyt havainnot samansuuntaisia vai löytyykö niiden väliltä selkeitä eroja.</w:t>
      </w:r>
    </w:p>
    <w:p w14:paraId="276F805F" w14:textId="77777777" w:rsidR="00EC42E3" w:rsidRDefault="00EC42E3" w:rsidP="00EC42E3">
      <w:pPr>
        <w:pStyle w:val="Heading6"/>
        <w:numPr>
          <w:ilvl w:val="5"/>
          <w:numId w:val="3"/>
        </w:numPr>
      </w:pPr>
      <w:bookmarkStart w:id="53" w:name="haastatteluaineistosta-johtopäätösten-ve"/>
      <w:bookmarkEnd w:id="53"/>
      <w:r>
        <w:t>Haastatteluaineistosta johtopäätösten vetäminen analyysin perusteella</w:t>
      </w:r>
    </w:p>
    <w:p w14:paraId="7B9C7A2D" w14:textId="77777777" w:rsidR="00EC42E3" w:rsidRDefault="00EC42E3" w:rsidP="00EC42E3">
      <w:pPr>
        <w:spacing w:after="440"/>
      </w:pPr>
      <w:r>
        <w:t>Kategorioiden ja teemojen määrien kaavioiden analysoinnin avulla voidaan vetää joht</w:t>
      </w:r>
      <w:r>
        <w:t>o</w:t>
      </w:r>
      <w:r>
        <w:t>päätöksiä haastattelujen yleisestä luonteesta ja keskeisistä asiasisältöjen eroista. Esime</w:t>
      </w:r>
      <w:r>
        <w:t>r</w:t>
      </w:r>
      <w:r>
        <w:t>kiksi keskittyivätkö haastateltavat muutamaan ydinaiheeseen vai laajempiin asiakokona</w:t>
      </w:r>
      <w:r>
        <w:t>i</w:t>
      </w:r>
      <w:r>
        <w:t>suuksien kuvailuun ja mitkä olivat kunkin haastattelun keskeiset asiasisällöt. Lisäksi vo</w:t>
      </w:r>
      <w:r>
        <w:t>i</w:t>
      </w:r>
      <w:r>
        <w:t>daan havainnoida mihin asiasisältöihin keskityttiin sekä haastattelukohtaisesti että koko haastatteluaineistossa.</w:t>
      </w:r>
    </w:p>
    <w:p w14:paraId="3D07FCFF" w14:textId="77777777" w:rsidR="00EC42E3" w:rsidRDefault="00EC42E3" w:rsidP="00EC42E3">
      <w:pPr>
        <w:spacing w:after="440"/>
      </w:pPr>
      <w:r>
        <w:t>Kategorioissa ja alikategorioissa esiintyvien koodien määristä puolestaan voidaan päätellä kuinka monipuolisia asiakokonaisuuksia kategoriat ja alikategoriat pitävät sisällään. Kat</w:t>
      </w:r>
      <w:r>
        <w:t>e</w:t>
      </w:r>
      <w:r>
        <w:t>gorioiden ja alikategorioiden yleisimmät koodit kerättiin loogisiksi teemojen ryhmiksi, joista kirjoitettiin kuvaukset haastatteluaineiston keskeisistä teemoista.</w:t>
      </w:r>
    </w:p>
    <w:p w14:paraId="768184CC" w14:textId="77777777" w:rsidR="00EC42E3" w:rsidRDefault="00EC42E3" w:rsidP="00EC42E3">
      <w:pPr>
        <w:spacing w:after="440"/>
      </w:pPr>
      <w:r>
        <w:t>Ryhmien yleisimpien koodien samankaltaisuutta muihin koodeihin verrattuna tarkasteltiin myös laaditun lämpökartan ja dendogrammin avulla (ks. liite R heatmap.2). Lämpökartta havainnollistaa koodien haastattelukohtaisten havaintomäärien välisiä yhteneväisyyksiä ja eroavaisuuksia. Samankaltaiset koodit lämpökartalla auttavat myös profiloimaan haasta</w:t>
      </w:r>
      <w:r>
        <w:t>t</w:t>
      </w:r>
      <w:r>
        <w:lastRenderedPageBreak/>
        <w:t>teluja, eli voidaan havainnoida haastattelujen painotuksia tiettyihin koodien ryhmiin. Lä</w:t>
      </w:r>
      <w:r>
        <w:t>m</w:t>
      </w:r>
      <w:r>
        <w:t>pökarttaa havainnoidessa tulee kuitenkin huomioida, että kartalla samankaltaiset koodit eivät välttämättä ole sisällöltään yhteydessä toisiinta vaan esiintyvät samoissa haastatt</w:t>
      </w:r>
      <w:r>
        <w:t>e</w:t>
      </w:r>
      <w:r>
        <w:t>luissa yhtä monesti. Lämpökartalla samankaltaisista teemoista on valittu tutkimustuloksi</w:t>
      </w:r>
      <w:r>
        <w:t>s</w:t>
      </w:r>
      <w:r>
        <w:t>sa tarkasteltavaksi sellaiset, joilla on looginen yhteys toisiinsa haastatteluaineistossa ja joista on useita havaintoja.</w:t>
      </w:r>
    </w:p>
    <w:p w14:paraId="61D06EDB" w14:textId="77777777" w:rsidR="00EC42E3" w:rsidRDefault="00EC42E3" w:rsidP="00EC42E3">
      <w:pPr>
        <w:pStyle w:val="Heading1"/>
        <w:numPr>
          <w:ilvl w:val="0"/>
          <w:numId w:val="3"/>
        </w:numPr>
      </w:pPr>
      <w:bookmarkStart w:id="54" w:name="tutkimustulokset"/>
      <w:bookmarkStart w:id="55" w:name="_Toc400299660"/>
      <w:bookmarkEnd w:id="54"/>
      <w:r>
        <w:t>TUTKIMUSTULOKSET</w:t>
      </w:r>
      <w:bookmarkEnd w:id="55"/>
    </w:p>
    <w:p w14:paraId="1439C55E" w14:textId="77777777" w:rsidR="00EC42E3" w:rsidRDefault="00EC42E3" w:rsidP="00EC42E3">
      <w:pPr>
        <w:spacing w:after="440"/>
      </w:pPr>
      <w:r>
        <w:t>Tässä luvussa kuvaillaan tutkimuksen tulokset. Kirjallisuuskatsauksen ja teemahaastatt</w:t>
      </w:r>
      <w:r>
        <w:t>e</w:t>
      </w:r>
      <w:r>
        <w:t>luiden tuloksia tarkastellaan erikseen ja tuloksista tehdään kuvaileva yhteenveto. Lopuksi tuloksista tehtyjen havaintojen ja johtopäätösten perusteella esitellään vastaukset tutk</w:t>
      </w:r>
      <w:r>
        <w:t>i</w:t>
      </w:r>
      <w:r>
        <w:t>muskysymyksiin.</w:t>
      </w:r>
    </w:p>
    <w:p w14:paraId="075559A7" w14:textId="77777777" w:rsidR="00EC42E3" w:rsidRDefault="00EC42E3" w:rsidP="00EC42E3">
      <w:pPr>
        <w:pStyle w:val="Heading2"/>
        <w:numPr>
          <w:ilvl w:val="1"/>
          <w:numId w:val="3"/>
        </w:numPr>
        <w:spacing w:before="240" w:after="240"/>
      </w:pPr>
      <w:bookmarkStart w:id="56" w:name="kirjallisuuskatsauksen-tulokset"/>
      <w:bookmarkStart w:id="57" w:name="_Toc400299661"/>
      <w:bookmarkEnd w:id="56"/>
      <w:r>
        <w:t>Kirjallisuuskatsauksen tulokset</w:t>
      </w:r>
      <w:bookmarkEnd w:id="57"/>
    </w:p>
    <w:p w14:paraId="705D1F7A" w14:textId="1FA8F468" w:rsidR="00EC42E3" w:rsidRDefault="00EC42E3" w:rsidP="00EC42E3">
      <w:pPr>
        <w:spacing w:after="440"/>
      </w:pPr>
      <w:r>
        <w:t>Tässä osiossa käsitellään kirjallisuuskatsauksen tulokset jaoteltuina seuraavasti: yleinen kuvailu, A</w:t>
      </w:r>
      <w:r w:rsidR="00014E6B">
        <w:t>IoT-</w:t>
      </w:r>
      <w:r>
        <w:t>ratkaisuissa käytettävät teknologiat, A</w:t>
      </w:r>
      <w:r w:rsidR="00014E6B">
        <w:t>IoT-</w:t>
      </w:r>
      <w:r>
        <w:t>ratkaisujen sovellusalueet, AIoT:n avoimet haasteet ja aineistossa esitetyt A</w:t>
      </w:r>
      <w:r w:rsidR="00014E6B">
        <w:t>IoT-</w:t>
      </w:r>
      <w:r>
        <w:t>arkkitehtuurit.</w:t>
      </w:r>
    </w:p>
    <w:p w14:paraId="3F8D73EC" w14:textId="77777777" w:rsidR="00EC42E3" w:rsidRDefault="00EC42E3" w:rsidP="00EC42E3">
      <w:pPr>
        <w:pStyle w:val="Heading3"/>
        <w:numPr>
          <w:ilvl w:val="2"/>
          <w:numId w:val="3"/>
        </w:numPr>
        <w:spacing w:before="240" w:after="240"/>
      </w:pPr>
      <w:bookmarkStart w:id="58" w:name="yleinen-kuvailu"/>
      <w:bookmarkStart w:id="59" w:name="_Toc400299662"/>
      <w:bookmarkEnd w:id="58"/>
      <w:r>
        <w:t>Yleinen kuvailu</w:t>
      </w:r>
      <w:bookmarkEnd w:id="59"/>
    </w:p>
    <w:p w14:paraId="30A4EE17" w14:textId="5A0A2E23" w:rsidR="00EC42E3" w:rsidRDefault="00EC42E3" w:rsidP="00EC42E3">
      <w:pPr>
        <w:spacing w:after="440"/>
      </w:pPr>
      <w:r>
        <w:rPr>
          <w:b/>
        </w:rPr>
        <w:t>Uudet liiketoimintamallit</w:t>
      </w:r>
      <w:r>
        <w:t xml:space="preserve"> mahdollistuvat </w:t>
      </w:r>
      <w:r w:rsidR="00014E6B">
        <w:t>IoT-</w:t>
      </w:r>
      <w:r>
        <w:t>teknologioiden käyttöönoton myötä. Kok</w:t>
      </w:r>
      <w:r>
        <w:t>o</w:t>
      </w:r>
      <w:r>
        <w:t xml:space="preserve">naisuudessaan maatalouden voidaan odottaa muuttuvan </w:t>
      </w:r>
      <w:r w:rsidR="00014E6B">
        <w:t>IoT-</w:t>
      </w:r>
      <w:r>
        <w:t>teknologioiden vaikutukse</w:t>
      </w:r>
      <w:r>
        <w:t>s</w:t>
      </w:r>
      <w:r>
        <w:t xml:space="preserve">ta huomattavasti. Maatilojen ja ruokatuotannon yritysten yleisen kehityksen suunta on kohti laajamittaista, teollista ja teknologiaintensiivistä tuotantoa. Samaan aikaan uudet </w:t>
      </w:r>
      <w:r w:rsidR="00014E6B">
        <w:t>IoT-</w:t>
      </w:r>
      <w:r>
        <w:t>teknologiat mahdollistavat uusia liiketoimintamalleja. Monet kasvuyritykset pyrkivät toteuttamaan ruokatuotannossa aikaisempaa lyhyempää tuotantoketjua, joskus poistaen kokonaisia osia yleisestä ruoan tuotantoketjusta. Näille uusille liiketoimintamalleille tiedon tuo</w:t>
      </w:r>
      <w:r w:rsidR="009D7101">
        <w:t>tanto ja toimittaminen on en</w:t>
      </w:r>
      <w:r>
        <w:t>emmän ennakkoehto kuin toiminnan sivutuote. Samalla liiketoimintakumppaneiden välinen toiminta on muuttumassa entistä dynaamisemmaksi sekä kilpailu korkealuokkaisista ja suuren marginaalin tuotteista on muodostumassa yle</w:t>
      </w:r>
      <w:r>
        <w:t>i</w:t>
      </w:r>
      <w:r>
        <w:t xml:space="preserve">semmäksi. </w:t>
      </w:r>
      <w:r w:rsidR="00014E6B">
        <w:t>IoT-</w:t>
      </w:r>
      <w:r>
        <w: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w:t>
      </w:r>
      <w:r>
        <w:t>h</w:t>
      </w:r>
      <w:r>
        <w:t>dennetaan jatkuvasti kysynnän mukaan. Tuotantoprosessien tarkempi hallittavuus puole</w:t>
      </w:r>
      <w:r>
        <w:t>s</w:t>
      </w:r>
      <w:r>
        <w:lastRenderedPageBreak/>
        <w:t>taan voi johtaa suoranaiseen loikkaukseen tuottavuudessa ja kestävyydessä. (Sundm</w:t>
      </w:r>
      <w:r>
        <w:t>a</w:t>
      </w:r>
      <w:r>
        <w:t>eker, Verdouw, Wolfert &amp; Pérez-Freire 2016; Verdouw, Wolfert &amp; Tekinerdogan 2016)</w:t>
      </w:r>
    </w:p>
    <w:p w14:paraId="424EBB87" w14:textId="28C2E90D" w:rsidR="00EC42E3" w:rsidRDefault="00EC42E3" w:rsidP="00EC42E3">
      <w:pPr>
        <w:spacing w:after="440"/>
      </w:pPr>
      <w:r>
        <w:rPr>
          <w:b/>
        </w:rPr>
        <w:t>Täsmäviljelystä smart farming</w:t>
      </w:r>
      <w:r>
        <w:t xml:space="preserve">:iin siirtyminen voi saada huomattavaa vetoapua </w:t>
      </w:r>
      <w:r w:rsidR="00014E6B">
        <w:t>IoT-</w:t>
      </w:r>
      <w:r>
        <w:t>teknologioiden käyttöönotosta. Viljelyjärjestelmänä täsmäviljely pyrkii yksityiskohtaista tietoa hyödyntämällä tuotantopanosten käytön optimointiin. Näillä tekniikoilla pyritään al</w:t>
      </w:r>
      <w:r>
        <w:t>u</w:t>
      </w:r>
      <w:r>
        <w:t>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w:t>
      </w:r>
      <w:r>
        <w:t>s</w:t>
      </w:r>
      <w:r>
        <w:t>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w:t>
      </w:r>
      <w:r>
        <w:t>e</w:t>
      </w:r>
      <w:r>
        <w:t>tun tiedon älykäs käyttö on rajattua. Keskeisimpiä pullonkauloja käyttöönotolle ovat tiedon ja järjestelmien integraation puute, vaikeakäyttöisyys ja korkea hinta. (Kihlström &amp; Taiva</w:t>
      </w:r>
      <w:r>
        <w:t>l</w:t>
      </w:r>
      <w:r>
        <w:t>maa 2014; Sundmaeker et al. 2016) Täsmäviljelyn konseptia askeleen pidemmälle kehi</w:t>
      </w:r>
      <w:r>
        <w:t>t</w:t>
      </w:r>
      <w:r>
        <w:t>tävässä niin sanotussa smart farming:issa toimenpiteet käynnistyvät tosiaikaisten tapa</w:t>
      </w:r>
      <w:r>
        <w:t>h</w:t>
      </w:r>
      <w:r>
        <w:t>tumien konteksti- ja tilannetietoisesta havainnoinnista ja perustuvat paikan lisäksi mita</w:t>
      </w:r>
      <w:r>
        <w:t>t</w:t>
      </w:r>
      <w:r>
        <w:t>tuun dataan. Smart farming:issa viljelyprosessien kontrolloinnissa robottien osuus voi muodostua huomattavaksi, minkä lisäksi analytiikan ja suunnittelun automaatiolla voidaan ihmisen työpanos keskittää aikaisempaa huomattavasti korkeammalle johtamisen tasolle. (Sundmaeker et al. 2016) Kestävän maataloustuotannon ja smart farming:in</w:t>
      </w:r>
      <w:bookmarkStart w:id="60" w:name="_GoBack"/>
      <w:bookmarkEnd w:id="60"/>
      <w:r>
        <w:t xml:space="preserve"> haasteisiin vastaamiseksi tulisi monimutkaisia, moniulotteisia ja ennakoimattomia maatalouden ekosysteemejä analysoida ja ymmärtää aikaisempaa paremmin (Kamilaris, Kartakoullis &amp; Prenafeta-Boldú 2017).</w:t>
      </w:r>
    </w:p>
    <w:p w14:paraId="617CF558" w14:textId="7527745D" w:rsidR="00EC42E3" w:rsidRDefault="00EC42E3" w:rsidP="00EC42E3">
      <w:pPr>
        <w:spacing w:after="440"/>
      </w:pPr>
      <w:r>
        <w:rPr>
          <w:b/>
        </w:rPr>
        <w:t>Älykäs logistiikka</w:t>
      </w:r>
      <w:r>
        <w:t xml:space="preserve"> voi </w:t>
      </w:r>
      <w:r w:rsidR="00014E6B">
        <w:t>IoT-</w:t>
      </w:r>
      <w:r>
        <w:t>teknologioiden avulla tehostaa ruokaketjun toimintaa. Logistii</w:t>
      </w:r>
      <w:r>
        <w:t>k</w:t>
      </w:r>
      <w:r>
        <w:t>kapäätösten tulisi pohjautua siihen tosiasiaan, että ruokatuotteiden laadulliset ominaisu</w:t>
      </w:r>
      <w:r>
        <w:t>u</w:t>
      </w:r>
      <w:r>
        <w:t>det muuttuvat ajan kuluessa ja ympäristöolosuhteiden vaikutuksesta. Ruokatuotteiden yksittäinen merkintä ja seuranta on haastavaa ja ottaen huomioon ruokatuotteiden kä</w:t>
      </w:r>
      <w:r>
        <w:t>y</w:t>
      </w:r>
      <w:r>
        <w:t xml:space="preserve">tännön käsittelyn erilaisissa pakkauksissa, laatikoissa, kuormalavoilla ja lähetyksissä se ei ole todellisuudessa kannattavaa. </w:t>
      </w:r>
      <w:r w:rsidR="00014E6B">
        <w:t>IoT-</w:t>
      </w:r>
      <w:r>
        <w:t xml:space="preserve">teknologiat mahdollistavat edistyksellisiä ratkaisuita lähetysten ja tuotteiden seurannassa ja jäljittämisessä aina tuotannosta kuluttajalle asti. Siinä missä tuotantoketjun toimijat ovat aikaisemmin toteuttaneet tuotantonsa tarkkailua paikallisesti, voivat he </w:t>
      </w:r>
      <w:r w:rsidR="00014E6B">
        <w:t>IoT-</w:t>
      </w:r>
      <w:r>
        <w:t>ratkaisuiden avulla ja virtuaalisiin esineisiin perustuen tarkkailla, kontrolloida, suunnitella ja tehostaa liiketoimintaprosessejaan etäisesti ja tosiaikaisesti internetin ylitse. Ruokatuotteiden jäljitettävyys on usein lakisääteisesti toteutettua, konve</w:t>
      </w:r>
      <w:r>
        <w:t>n</w:t>
      </w:r>
      <w:r>
        <w:t>tionaalisilla järjestelmillä toteutettua ja yksittäisen yrityksen toimintaan keskittyvää toimi</w:t>
      </w:r>
      <w:r>
        <w:t>n</w:t>
      </w:r>
      <w:r>
        <w:lastRenderedPageBreak/>
        <w:t>taa. Jäljitettävyystietoja käsittelevät järjestelmät ovat usein suljettuja, eivätkä palvele avoimesti ja yhteisesti useita liiketoimintakumppaneita jotka dynaamisesti muuttavat liik</w:t>
      </w:r>
      <w:r>
        <w:t>e</w:t>
      </w:r>
      <w:r>
        <w:t>toimintaprosessejaan ja -kumppanuuksiaan tilanteiden muuttuessa. (Sundmaeker et al. 2016)</w:t>
      </w:r>
    </w:p>
    <w:p w14:paraId="11DD1FDE" w14:textId="77777777" w:rsidR="00EC42E3" w:rsidRDefault="00EC42E3" w:rsidP="00EC42E3">
      <w:pPr>
        <w:spacing w:after="440"/>
      </w:pPr>
      <w:r>
        <w:t>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w:t>
      </w:r>
      <w:r>
        <w:t>u</w:t>
      </w:r>
      <w:r>
        <w:t>poikkeama on havaittu. Langattomien tietoliikennetekniikoiden käyttöönotto näissä sove</w:t>
      </w:r>
      <w:r>
        <w:t>l</w:t>
      </w:r>
      <w:r>
        <w:t>luksissa on vasta alkuvaiheessa. Langattomasti toimivien anturilaitteiden hintojen kohtuu</w:t>
      </w:r>
      <w:r>
        <w:t>l</w:t>
      </w:r>
      <w:r>
        <w:t>listaminen on keskeinen tekijä laajan käyttöönoton saavuttamiseksi. Useat lupaavat ant</w:t>
      </w:r>
      <w:r>
        <w:t>u</w:t>
      </w:r>
      <w:r>
        <w:t>riteknologiat ovat samoin kehityskaarensa alkuvaiheessa, jonka takia tuotteiden mikrobi</w:t>
      </w:r>
      <w:r>
        <w:t>o</w:t>
      </w:r>
      <w:r>
        <w:t>logista laatua voidaan tarkkailla vain laboratorioissa. Tällöin laaduntarkkailun mikrobiol</w:t>
      </w:r>
      <w:r>
        <w:t>o</w:t>
      </w:r>
      <w:r>
        <w:t>ginen tieto ei ole kovin ajantasaista. Useissa ruoan laaduntarkkailun ratkaisuissa on sove</w:t>
      </w:r>
      <w:r>
        <w:t>l</w:t>
      </w:r>
      <w:r>
        <w:t>lettu anturilaitteiden lisäksi ennustavaa analyysiä sekä säilyvyysajan määrittelemiseksi että aktiivisesti kypsymisprosesseihin vaikuttamiseksi. (Sundmaeker et al. 2016)</w:t>
      </w:r>
    </w:p>
    <w:p w14:paraId="6B1C3487" w14:textId="1AA0D36B" w:rsidR="00EC42E3" w:rsidRDefault="00EC42E3" w:rsidP="00EC42E3">
      <w:pPr>
        <w:spacing w:after="440"/>
      </w:pPr>
      <w:r>
        <w:rPr>
          <w:b/>
        </w:rPr>
        <w:t>Älykäs ruoan prosessointi ja valmistus</w:t>
      </w:r>
      <w:r>
        <w:t xml:space="preserve"> mahdollistaa tuotannossa aikaisempaa hajaut</w:t>
      </w:r>
      <w:r>
        <w:t>e</w:t>
      </w:r>
      <w:r>
        <w:t>tumman hallintamallin. Tällä hetkellä ruoan prosessoinnin laitokset ovat vielä usein kesk</w:t>
      </w:r>
      <w:r>
        <w:t>i</w:t>
      </w:r>
      <w:r>
        <w:t xml:space="preserve">tetysti kontrolloituja. </w:t>
      </w:r>
      <w:r w:rsidR="00014E6B">
        <w:t>IoT-</w:t>
      </w:r>
      <w:r>
        <w:t>ratkaisujen soveltaminen ruokatuotannon tehtaissa tulee peru</w:t>
      </w:r>
      <w:r>
        <w:t>s</w:t>
      </w:r>
      <w:r>
        <w:t>tumaan hajautetumpaan hallintamalliin, jossa koneet muuttuvat järjestelmiksi joilla on omaa tiedonkäsittelykapasiteettia ja lisättyä älykkyyttä ja jotka kommunikoivat suoraan toisten koneiden kanssa. Tälläisissa tehtaissa laitteisto on yhä suuremmissa määrin a</w:t>
      </w:r>
      <w:r>
        <w:t>u</w:t>
      </w:r>
      <w:r>
        <w:t>tonomista, hoitaen itse tarvitsemansa huollon järjestelyt ja mukautuen tosiaikaisesti muu</w:t>
      </w:r>
      <w:r>
        <w:t>t</w:t>
      </w:r>
      <w:r>
        <w:t>tuviin tuotantovaatimuksiin. Tämä lähestymistapa on nähtävissä muun muassa Industry 4.0 ja Factory of the Future -aloitteissa. (Sundmaeker et al. 2016)</w:t>
      </w:r>
    </w:p>
    <w:p w14:paraId="341817AE" w14:textId="6D543A08" w:rsidR="00EC42E3" w:rsidRDefault="00EC42E3" w:rsidP="00EC42E3">
      <w:pPr>
        <w:spacing w:after="440"/>
      </w:pPr>
      <w:r>
        <w:rPr>
          <w:b/>
        </w:rPr>
        <w:t>Älykäs ruokatietoisuus</w:t>
      </w:r>
      <w:r>
        <w:t xml:space="preserve"> kuluttajien keskuudessa voi kasvaa huomattavasti tuotantoketjun tietojen tuomisella koko ketjun saataville. Kuluttajien luottamus ruoan turvallisuuteen, ru</w:t>
      </w:r>
      <w:r>
        <w:t>o</w:t>
      </w:r>
      <w:r>
        <w:t>katuotantoon, ruoan alkuperään ja siihen liittyviin toimijoihin on edellytys toimivalle e</w:t>
      </w:r>
      <w:r>
        <w:t>u</w:t>
      </w:r>
      <w:r>
        <w:t>rooppalaiselle ruokamarkkinalle. Kuluttajat odottavat tuotantoketjuilta yhä suurempaa l</w:t>
      </w:r>
      <w:r>
        <w:t>ä</w:t>
      </w:r>
      <w:r>
        <w:t>pinäkyvyyttä, jolle luottamus ruokaan voi perustua. Läpinäkyvyys tarkoittaa tässä tapau</w:t>
      </w:r>
      <w:r>
        <w:t>k</w:t>
      </w:r>
      <w:r>
        <w:t xml:space="preserve">sessa kuluttajien tiedon tarpeiden mukaisesta tietoisuuden edistämistä. </w:t>
      </w:r>
      <w:r w:rsidR="00014E6B">
        <w:t>IoT-</w:t>
      </w:r>
      <w:r>
        <w:t>ratkaisut vo</w:t>
      </w:r>
      <w:r>
        <w:t>i</w:t>
      </w:r>
      <w:r>
        <w:t xml:space="preserve">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w:t>
      </w:r>
      <w:r w:rsidR="00014E6B">
        <w:lastRenderedPageBreak/>
        <w:t>IoT-</w:t>
      </w:r>
      <w:r>
        <w:t>sovelluksista suurin osa keskittyy vain tiettyihin toiminnallisuuksiin ja dataan, järje</w:t>
      </w:r>
      <w:r>
        <w:t>s</w:t>
      </w:r>
      <w:r>
        <w:t>telmien välisen tiedon vaihdon ja yhteiskäytettävyyden ollessa rajattuja. (Sundmaeker et al. 2016)</w:t>
      </w:r>
    </w:p>
    <w:p w14:paraId="1B5132C6" w14:textId="6731E542" w:rsidR="00EC42E3" w:rsidRDefault="00EC42E3" w:rsidP="00EC42E3">
      <w:pPr>
        <w:spacing w:after="440"/>
      </w:pPr>
      <w:r>
        <w:rPr>
          <w:b/>
        </w:rPr>
        <w:t>Tulevaisuudenkuvia ja mahdollisuuksia</w:t>
      </w:r>
      <w:r>
        <w:t xml:space="preserve"> visioidessa huomataan, että todellisuudessa ruoan tuotannon </w:t>
      </w:r>
      <w:r w:rsidR="00014E6B">
        <w:t>IoT-</w:t>
      </w:r>
      <w:r>
        <w:t>sovellukset ja teknologiat ovat vielä pirstaleisia eikä niillä ole saum</w:t>
      </w:r>
      <w:r>
        <w:t>a</w:t>
      </w:r>
      <w:r>
        <w:t>tonta integraatiota. Erityisesti edistyksellisemmät ratkaisut ovat kokeellisessa kehitysva</w:t>
      </w:r>
      <w:r>
        <w:t>i</w:t>
      </w:r>
      <w:r>
        <w:t>heessa. Käytössä olevat ratkaisut keskittyvät perustoiminnallisuuksiin ja ovat pääasiassa pienen aikaisten omaksujien joukon käytössä. Tämän tilanteen odotetaan kuitenkin muu</w:t>
      </w:r>
      <w:r>
        <w:t>t</w:t>
      </w:r>
      <w:r>
        <w:t xml:space="preserve">tuvan lähivuosien aikana. </w:t>
      </w:r>
      <w:r w:rsidR="00014E6B">
        <w:t>IoT-</w:t>
      </w:r>
      <w:r>
        <w:t>teknologiat ovat kypsymässä nopealla tahdilla ja ne ovat viime aikoina olleet sekä käyttäjien että laitevalmistajien huomion kohteena. Tämä voi johtaa useiden keskeisten edistysaskeleiden toteutumiseen, kuten: (Sundmaeker et al. 2016)</w:t>
      </w:r>
    </w:p>
    <w:p w14:paraId="15159120" w14:textId="0CEDD4BE" w:rsidR="00EC42E3" w:rsidRDefault="00014E6B" w:rsidP="009D7101">
      <w:pPr>
        <w:pStyle w:val="ListParagraph"/>
      </w:pPr>
      <w:r>
        <w:t>IoT-</w:t>
      </w:r>
      <w:r w:rsidR="00EC42E3">
        <w:t>ratkaisuiden integraation varmistaminen avoimien arkkitehtuurien, alustojen ja standardien avulla;</w:t>
      </w:r>
    </w:p>
    <w:p w14:paraId="776D3F21" w14:textId="000185DA" w:rsidR="00EC42E3" w:rsidRDefault="00EC42E3" w:rsidP="009D7101">
      <w:pPr>
        <w:pStyle w:val="ListParagraph"/>
      </w:pPr>
      <w:r>
        <w:t xml:space="preserve">Keskenään yhteistoimintakykyisten </w:t>
      </w:r>
      <w:r w:rsidR="00014E6B">
        <w:t>IoT-</w:t>
      </w:r>
      <w:r>
        <w:t>ratkaisuiden käytön skaalaus aikaisten oma</w:t>
      </w:r>
      <w:r>
        <w:t>k</w:t>
      </w:r>
      <w:r>
        <w:t>sujien joukon ulkopuolelle, mukaan lukien nykyisten ratkaisujen yksinkertaistaminen vi</w:t>
      </w:r>
      <w:r>
        <w:t>l</w:t>
      </w:r>
      <w:r>
        <w:t>jelijöiden ja laitetoimittajien valtavirran kiinnostuksen varmistamiseksi;</w:t>
      </w:r>
    </w:p>
    <w:p w14:paraId="351BD245" w14:textId="11ABFE97" w:rsidR="00EC42E3" w:rsidRDefault="00014E6B" w:rsidP="009D7101">
      <w:pPr>
        <w:pStyle w:val="ListParagraph"/>
      </w:pPr>
      <w:r>
        <w:t>IoT-</w:t>
      </w:r>
      <w:r w:rsidR="00EC42E3">
        <w:t>teknologioiden käytettävyyden edelleen kehittäminen maatalouden käyttötapauksia ja olosuhteiden vaatimuksia vastaaviksi.</w:t>
      </w:r>
    </w:p>
    <w:p w14:paraId="614499DF" w14:textId="77777777" w:rsidR="009D7101" w:rsidRDefault="009D7101" w:rsidP="009D7101"/>
    <w:p w14:paraId="075E6F85" w14:textId="77777777" w:rsidR="00EC42E3" w:rsidRDefault="00EC42E3" w:rsidP="00EC42E3">
      <w:pPr>
        <w:spacing w:after="440"/>
      </w:pPr>
      <w:r>
        <w:t>Näiden edistysaskeleiden toteutumisen voidaan odottaa johtavan edellä mainittujen sove</w:t>
      </w:r>
      <w:r>
        <w:t>l</w:t>
      </w:r>
      <w:r>
        <w:t xml:space="preserve">lusalueiden kehittymiseen huomattavalla tavalla. </w:t>
      </w:r>
      <w:r>
        <w:rPr>
          <w:b/>
        </w:rPr>
        <w:t>Täsmäviljely</w:t>
      </w:r>
      <w:r>
        <w:t xml:space="preserve"> voi kehittyä </w:t>
      </w:r>
      <w:r>
        <w:rPr>
          <w:b/>
        </w:rPr>
        <w:t>smart fa</w:t>
      </w:r>
      <w:r>
        <w:rPr>
          <w:b/>
        </w:rPr>
        <w:t>r</w:t>
      </w:r>
      <w:r>
        <w:rPr>
          <w:b/>
        </w:rPr>
        <w:t>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 </w:t>
      </w:r>
      <w:r>
        <w:rPr>
          <w:b/>
        </w:rPr>
        <w:t>Seuranta ja jäljittäminen</w:t>
      </w:r>
      <w:r>
        <w:t xml:space="preserve"> voivat kehittyä kokonaisvaltaiseksi tuotantoketjun läpinäkyvyydeksi aina yksittäisten tuotteiden tasolle asti. Jäljitettävyyden toiminnot voivat edelleen integroitua älykkäiden seurantajärjestelmien kanssa lisäten d</w:t>
      </w:r>
      <w:r>
        <w:t>a</w:t>
      </w:r>
      <w:r>
        <w:t xml:space="preserve">taa tuotteiden ominaisuuksista, tuotantotavoista ja tuotannon olosuhteista. </w:t>
      </w:r>
      <w:r>
        <w:rPr>
          <w:b/>
        </w:rPr>
        <w:t>Ruoan turva</w:t>
      </w:r>
      <w:r>
        <w:rPr>
          <w:b/>
        </w:rPr>
        <w:t>l</w:t>
      </w:r>
      <w:r>
        <w:rPr>
          <w:b/>
        </w:rPr>
        <w:t>lisuuden ja laadunvalvonnan</w:t>
      </w:r>
      <w:r>
        <w:t xml:space="preserve"> järjestelmät voivat kehittyä reaktiivisista lähestymistavoista proaktiivisiin, joissa tuotantoketjuja voidaan tarkkailla, kontrolloida, uudelleensuunnitella ja optimoida etäisesti tosiaikaisen tiedon perusteella. Tämän toteuttamiseksi uusia antur</w:t>
      </w:r>
      <w:r>
        <w:t>i</w:t>
      </w:r>
      <w:r>
        <w:t>tyyppejä voidaan ottaa käyttöön, tuotetun anturidatan ajantasaisuutta ja yhteentoimivuutta voidaan parantaa, etähallintaa voidaan parantaa edistyneillä uusilla toimilaitteilla ja la</w:t>
      </w:r>
      <w:r>
        <w:t>a</w:t>
      </w:r>
      <w:r>
        <w:t xml:space="preserve">duntarkkailun järjestelmiä voidaan parantaa lisäämällä niiden älykkyyttä. </w:t>
      </w:r>
      <w:r>
        <w:rPr>
          <w:b/>
        </w:rPr>
        <w:t>Ruoan prose</w:t>
      </w:r>
      <w:r>
        <w:rPr>
          <w:b/>
        </w:rPr>
        <w:t>s</w:t>
      </w:r>
      <w:r>
        <w:rPr>
          <w:b/>
        </w:rPr>
        <w:t>sointi ja valmistus</w:t>
      </w:r>
      <w:r>
        <w:t xml:space="preserve"> voi kehittyä notkeiden hallintajärjestelmien avulla, jolloin tuotannon koneet toimivat autonomisina, älykkäinä ja yhteenliitettyinä kokonaisuuden osina. Tämän toteuttamiseksi voidaan koneisiin integroida tehokkaita antureita tuotannon tosiaikaisen </w:t>
      </w:r>
      <w:r>
        <w:lastRenderedPageBreak/>
        <w:t>tarkkailun ja koneiden yhteentoimivuuden varmistamiseksi. Tuotannon seurantajärjeste</w:t>
      </w:r>
      <w:r>
        <w:t>l</w:t>
      </w:r>
      <w:r>
        <w:t xml:space="preserve">mien algoritmien avulla voidaan havaita laatupoikkeamia aikaisessa vaiheessa. </w:t>
      </w:r>
      <w:r>
        <w:rPr>
          <w:b/>
        </w:rPr>
        <w:t>Kuluttaj</w:t>
      </w:r>
      <w:r>
        <w:rPr>
          <w:b/>
        </w:rPr>
        <w:t>i</w:t>
      </w:r>
      <w:r>
        <w:rPr>
          <w:b/>
        </w:rPr>
        <w:t>en ruokatietoisuus</w:t>
      </w:r>
      <w:r>
        <w:t xml:space="preserve"> voi kehittyä lähtökohdiltaan kuluttajakeskeiseksi kokonaisuudeksi, jossa erilaiset sovellukset ja järjestelmät voivat yhdistää ruokakeskeistä tietoa eri sido</w:t>
      </w:r>
      <w:r>
        <w:t>s</w:t>
      </w:r>
      <w:r>
        <w:t>ryhmiltä personoitujen ruokasuositusten tuottamiseksi. (Sundmaeker et al. 2016)</w:t>
      </w:r>
    </w:p>
    <w:p w14:paraId="4CE8FB9C" w14:textId="103714BB" w:rsidR="00EC42E3" w:rsidRDefault="00014E6B" w:rsidP="00EC42E3">
      <w:pPr>
        <w:spacing w:after="440"/>
      </w:pPr>
      <w:r>
        <w:t>IoT-</w:t>
      </w:r>
      <w:r w:rsidR="00EC42E3">
        <w:t>ratkaisut mahdollistavat fyysisten objektien virtausten ja niihin liittyvän tiedon irrott</w:t>
      </w:r>
      <w:r w:rsidR="00EC42E3">
        <w:t>a</w:t>
      </w:r>
      <w:r w:rsidR="00EC42E3">
        <w:t>misen toisistaan (Verdouw, Wolfert, Beulens &amp; Rialland 2015).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w:t>
      </w:r>
      <w:r w:rsidR="00EC42E3">
        <w:t>e</w:t>
      </w:r>
      <w:r w:rsidR="00EC42E3">
        <w:t>mättömällä tavalla, tuottaen uusia liiketoimintamalleja ja kontrolloinnin mekanismeja k</w:t>
      </w:r>
      <w:r w:rsidR="00EC42E3">
        <w:t>u</w:t>
      </w:r>
      <w:r w:rsidR="00EC42E3">
        <w:t>ten: (Sundmaeker et al. 2016)</w:t>
      </w:r>
    </w:p>
    <w:p w14:paraId="210975A7" w14:textId="25A07C4B" w:rsidR="00EC42E3" w:rsidRDefault="00EC42E3" w:rsidP="001D62F3">
      <w:pPr>
        <w:pStyle w:val="ListParagraph"/>
      </w:pPr>
      <w:r>
        <w:rPr>
          <w:b/>
        </w:rPr>
        <w:t>Datavetoinen viljely</w:t>
      </w:r>
      <w:r>
        <w:t xml:space="preserve">: </w:t>
      </w:r>
      <w:r w:rsidR="00014E6B">
        <w:t>IoT-</w:t>
      </w:r>
      <w:r>
        <w:t>ratkaisut mahdollistavat viljelijöiden siirtymisen näppitunt</w:t>
      </w:r>
      <w:r>
        <w:t>u</w:t>
      </w:r>
      <w:r>
        <w:t>malla viljelystä mitattuun digitaaliseen tietoon perustuvaan viljelyn hallintaan. Tämä on keskeistä jatkuvasti vaativammaksi muuttuvassa liiketoimintaympäristössä selviytym</w:t>
      </w:r>
      <w:r>
        <w:t>i</w:t>
      </w:r>
      <w:r>
        <w:t xml:space="preserve">selle. </w:t>
      </w:r>
      <w:r w:rsidR="00014E6B">
        <w:t>IoT-</w:t>
      </w:r>
      <w:r>
        <w:t>ratkaisuiden havainto- ja kytkettävyysteknologiat mahdollistavat oikea-aikaisen ja tarkan operatiivisen datan virran päätöksentekojärjestelmille.</w:t>
      </w:r>
    </w:p>
    <w:p w14:paraId="02F34351" w14:textId="33252E6C" w:rsidR="00EC42E3" w:rsidRDefault="00EC42E3" w:rsidP="001D62F3">
      <w:pPr>
        <w:pStyle w:val="ListParagraph"/>
      </w:pPr>
      <w:r>
        <w:rPr>
          <w:b/>
        </w:rPr>
        <w:t>Kiertotalous</w:t>
      </w:r>
      <w:r>
        <w:t xml:space="preserve">: </w:t>
      </w:r>
      <w:r w:rsidR="00014E6B">
        <w:t>IoT-</w:t>
      </w:r>
      <w:r>
        <w:t>ratkaisut mahdollistavat aikaisempaa sujuvamman resurssien halli</w:t>
      </w:r>
      <w:r>
        <w:t>n</w:t>
      </w:r>
      <w:r>
        <w:t>nan ja jakamisen tuotantoketjussa, lujittaen toimijoiden yhteistoimintaa. Eri teollisu</w:t>
      </w:r>
      <w:r>
        <w:t>u</w:t>
      </w:r>
      <w:r>
        <w:t>denalat voivat yhteistoiminnassa jaella toimintansa sivutuotteita ja jätteitä lämmön, v</w:t>
      </w:r>
      <w:r>
        <w:t>e</w:t>
      </w:r>
      <w:r>
        <w:t>den, paineen, lannoitteiden jne. muodossa. Symbioottiset viljelyjärjestelmät kuten aq</w:t>
      </w:r>
      <w:r>
        <w:t>u</w:t>
      </w:r>
      <w:r>
        <w:t xml:space="preserve">aponiset viljelmät voivat hyötyä erityisen paljon uusista </w:t>
      </w:r>
      <w:r w:rsidR="00014E6B">
        <w:t>IoT-</w:t>
      </w:r>
      <w:r>
        <w:t>teknologioihin perustuvista kontrollointijärjestelmistä, jotka mahdollistavat niiden hajautetun ja autonomisen to</w:t>
      </w:r>
      <w:r>
        <w:t>i</w:t>
      </w:r>
      <w:r>
        <w:t>minnan.</w:t>
      </w:r>
    </w:p>
    <w:p w14:paraId="496A1E04" w14:textId="301C18F5" w:rsidR="00EC42E3" w:rsidRDefault="00EC42E3" w:rsidP="001D62F3">
      <w:pPr>
        <w:pStyle w:val="ListParagraph"/>
      </w:pPr>
      <w:r>
        <w:rPr>
          <w:b/>
        </w:rPr>
        <w:t>Itsenäiset maatilan toiminnot</w:t>
      </w:r>
      <w:r>
        <w:t xml:space="preserve">: </w:t>
      </w:r>
      <w:r w:rsidR="00014E6B">
        <w:t>IoT-</w:t>
      </w:r>
      <w:r>
        <w:t>ratkaisut mahdollistavat kytkettävyyden parant</w:t>
      </w:r>
      <w:r>
        <w:t>a</w:t>
      </w:r>
      <w:r>
        <w:t>misen ja älykkyyden lisäyksen maatalousautomaatiossa. Tämä mahdollistaa maat</w:t>
      </w:r>
      <w:r>
        <w:t>a</w:t>
      </w:r>
      <w:r>
        <w:t>louden koneiden muuttumisen autonomisiksi ja itsemukautuviksi järjestelmiksi, jotka voivat toimia, tehdä itsenäisiä päätöksiä ja oppia ilman paikan päällä tai etänä tapaht</w:t>
      </w:r>
      <w:r>
        <w:t>u</w:t>
      </w:r>
      <w:r>
        <w:t>vaa ihmisen tekemää ohjausta. Tälläisiä järjestelmiä ovat esimerkiksi kitkentärobotit ja itseohjaavat traktorit.</w:t>
      </w:r>
      <w:r>
        <w:br/>
      </w:r>
    </w:p>
    <w:p w14:paraId="070E6403" w14:textId="401F3D21" w:rsidR="00EC42E3" w:rsidRDefault="00EC42E3" w:rsidP="001D62F3">
      <w:pPr>
        <w:pStyle w:val="ListParagraph"/>
      </w:pPr>
      <w:r>
        <w:rPr>
          <w:b/>
        </w:rPr>
        <w:t>Kysyntävetoinen viljely</w:t>
      </w:r>
      <w:r>
        <w:t xml:space="preserve">: </w:t>
      </w:r>
      <w:r w:rsidR="00014E6B">
        <w:t>IoT-</w:t>
      </w:r>
      <w:r>
        <w:t>ratkaisut mahdollistavat tuotantoprosessien tarkan ja oikea-aikaisen tarkkailun ja kontrolloinnin, mikä puolestaan mahdollistaa tuotannon määrän ja laadun ennustettavuuden. Myös liiketoiminnan ja kuluttajien kanssa komm</w:t>
      </w:r>
      <w:r>
        <w:t>u</w:t>
      </w:r>
      <w:r>
        <w:t>nikoinnin uudet menetelmät voidaan ottaa huomioon suoraan tuotantoprosessien o</w:t>
      </w:r>
      <w:r>
        <w:t>h</w:t>
      </w:r>
      <w:r>
        <w:t>jaamisessa, jolloin maatilat voivat siirtyä anonyymistä, tuotantokeskeisestä ja kusta</w:t>
      </w:r>
      <w:r>
        <w:t>n</w:t>
      </w:r>
      <w:r>
        <w:t>nushinnoitteluvetoisesta toimintamallista arvohinnoittelu- ja informaatiovetoiseen to</w:t>
      </w:r>
      <w:r>
        <w:t>i</w:t>
      </w:r>
      <w:r>
        <w:t>mintamalliin, jossa tarjontaa kohdennetaan jatkuvasti kysynnän mukaan.</w:t>
      </w:r>
    </w:p>
    <w:p w14:paraId="4E1F886D" w14:textId="7EABCDD3" w:rsidR="00EC42E3" w:rsidRDefault="00EC42E3" w:rsidP="001D62F3">
      <w:pPr>
        <w:pStyle w:val="ListParagraph"/>
      </w:pPr>
      <w:r>
        <w:rPr>
          <w:b/>
        </w:rPr>
        <w:t>Tulosperusteiset maatalouspalvelut</w:t>
      </w:r>
      <w:r>
        <w:t xml:space="preserve">: </w:t>
      </w:r>
      <w:r w:rsidR="00014E6B">
        <w:t>IoT-</w:t>
      </w:r>
      <w:r>
        <w:t>ratkaisut voivat huomattavasti parantaa maatilojen tuotantoprosessien havainnoinin ja kontrolloinnin mahdollisuuksia. Tämä mahdollistaa maanviljelyn yhä suuremman siirtymisen pelkkien tuotteiden ja palvelu</w:t>
      </w:r>
      <w:r>
        <w:t>i</w:t>
      </w:r>
      <w:r>
        <w:t>den myynnistä asiakkaille merkityksellisten ja mitattavien tulosten tuottamiseen, kuten sadon, säästetyn energian tai koneiden käytettävyysajan (World Economic Forum 2015).</w:t>
      </w:r>
    </w:p>
    <w:p w14:paraId="2AC1A66D" w14:textId="45620902" w:rsidR="00EC42E3" w:rsidRDefault="00EC42E3" w:rsidP="001D62F3">
      <w:pPr>
        <w:pStyle w:val="ListParagraph"/>
      </w:pPr>
      <w:r>
        <w:rPr>
          <w:b/>
        </w:rPr>
        <w:lastRenderedPageBreak/>
        <w:t>Kaupunkiviljely</w:t>
      </w:r>
      <w:r>
        <w:t xml:space="preserve">: </w:t>
      </w:r>
      <w:r w:rsidR="00014E6B">
        <w:t>IoT-</w:t>
      </w:r>
      <w:r>
        <w:t>ratkaisut tukevat kontrolloitujen viljelytilojen sijoittamista kaupu</w:t>
      </w:r>
      <w:r>
        <w:t>n</w:t>
      </w:r>
      <w:r>
        <w:t xml:space="preserve">kialueille kuluttajien läheisyyteen. Näissä ratkaisuissa yhdistetään edistyneiden anturi- ja toimilaiteteknologioiden </w:t>
      </w:r>
      <w:r w:rsidR="00014E6B">
        <w:t>IoT-</w:t>
      </w:r>
      <w:r>
        <w:t>sovelluksia uusien viljelymenetelmien kuten hydroponi</w:t>
      </w:r>
      <w:r>
        <w:t>i</w:t>
      </w:r>
      <w:r>
        <w:t>kan kanssa.</w:t>
      </w:r>
      <w:r>
        <w:br/>
      </w:r>
    </w:p>
    <w:p w14:paraId="621A5B7E" w14:textId="73FA8D8B" w:rsidR="00EC42E3" w:rsidRDefault="00EC42E3" w:rsidP="001D62F3">
      <w:pPr>
        <w:pStyle w:val="ListParagraph"/>
      </w:pPr>
      <w:r>
        <w:rPr>
          <w:b/>
        </w:rPr>
        <w:t>Notkeat ruokatehtaat</w:t>
      </w:r>
      <w:r>
        <w:t xml:space="preserve">: </w:t>
      </w:r>
      <w:r w:rsidR="00014E6B">
        <w:t>IoT-</w:t>
      </w:r>
      <w:r>
        <w:t>ratkaisut mahdollistavat hajautetun ja joustavan ruoan pr</w:t>
      </w:r>
      <w:r>
        <w:t>o</w:t>
      </w:r>
      <w:r>
        <w:t>sessoinnin ruokaa havainnoivien antureiden, paikallisen tietojenkäsittelyn ja tiedonha</w:t>
      </w:r>
      <w:r>
        <w:t>n</w:t>
      </w:r>
      <w:r>
        <w:t>kinnan sekä kytkettävyyden lisäämisellä ruoan prosessoinnin laitteisiin.</w:t>
      </w:r>
    </w:p>
    <w:p w14:paraId="2834DDF2" w14:textId="37AA49FC" w:rsidR="00EC42E3" w:rsidRDefault="00EC42E3" w:rsidP="001D62F3">
      <w:pPr>
        <w:pStyle w:val="ListParagraph"/>
      </w:pPr>
      <w:r>
        <w:rPr>
          <w:b/>
        </w:rPr>
        <w:t>Virtuaaliset ruoan tuotantoketjut</w:t>
      </w:r>
      <w:r>
        <w:t xml:space="preserve">: </w:t>
      </w:r>
      <w:r w:rsidR="00014E6B">
        <w:t>IoT-</w:t>
      </w:r>
      <w:r>
        <w:t>ratkaisut mahdollistavat ruoan tuotantoprose</w:t>
      </w:r>
      <w:r>
        <w:t>s</w:t>
      </w:r>
      <w:r>
        <w:t>sien hallinnoinnin virtualisoinnin, mikä puolestaan mahdollistaa edistyneen etänä teht</w:t>
      </w:r>
      <w:r>
        <w:t>ä</w:t>
      </w:r>
      <w:r>
        <w:t>vän suunnittelun, uudelleensuunnitelun, tarkkailun ja kontrolloinnin sekä uudet liiketo</w:t>
      </w:r>
      <w:r>
        <w:t>i</w:t>
      </w:r>
      <w:r>
        <w:t>mintamallit.</w:t>
      </w:r>
    </w:p>
    <w:p w14:paraId="58A750BE" w14:textId="77777777" w:rsidR="001D62F3" w:rsidRDefault="001D62F3" w:rsidP="001D62F3"/>
    <w:p w14:paraId="0F335958" w14:textId="77777777" w:rsidR="00EC42E3" w:rsidRDefault="00EC42E3" w:rsidP="00EC42E3">
      <w:pPr>
        <w:pStyle w:val="Heading3"/>
        <w:numPr>
          <w:ilvl w:val="2"/>
          <w:numId w:val="3"/>
        </w:numPr>
        <w:spacing w:before="240" w:after="240"/>
      </w:pPr>
      <w:bookmarkStart w:id="61" w:name="aiotn-teknologiat"/>
      <w:bookmarkStart w:id="62" w:name="_Toc400299663"/>
      <w:bookmarkEnd w:id="61"/>
      <w:r>
        <w:t>AIoT:n teknologiat</w:t>
      </w:r>
      <w:bookmarkEnd w:id="62"/>
    </w:p>
    <w:p w14:paraId="3FF742EF" w14:textId="24EC93D0" w:rsidR="00EC42E3" w:rsidRDefault="00EC42E3" w:rsidP="00EC42E3">
      <w:pPr>
        <w:spacing w:after="440"/>
      </w:pPr>
      <w:r>
        <w:t xml:space="preserve">Keskeisimpiä IoT:n mahdollistavia teknologioita ovat Atzori, Iera &amp; Morabito (2010, s. 2010) mukaan tunnistus-, anturointi- ja tietoliikennetekniikat sekä väliohjelmistot. </w:t>
      </w:r>
      <w:r w:rsidR="00014E6B">
        <w:t>IoT-</w:t>
      </w:r>
      <w:r>
        <w:t>konsepti voidaan lähtökohtaisesti toteuttaa näiden teknologioiden integroinnilla. Tämä on selkeästi havaittavissa useissa esitetyissä A</w:t>
      </w:r>
      <w:r w:rsidR="00014E6B">
        <w:t>IoT-</w:t>
      </w:r>
      <w:r>
        <w:t>arkkitehtuureissa (L. D. Xu, W. He &amp; S. Li 2014; ks. Talavera et al. 2017; Tzounis, Katsoulas, Bartzanas &amp; Kittas 2017; Verdouw, Wolfert &amp; Tekinerdogan 2016; Vermesan &amp; Friess 2011). Tunnistustekniikoista keskeinen osa IoT:n kehitystä ovat olleet RFID-tunnisteet, joilla voidaan tarkkailla niillä merkittyjen fyysisten kohteiden liikkumista järjestelmässä tosiaikaisesti (Atzori, Iera &amp; Morabito 2010; L. D. Xu, W. He &amp; S. Li 2014). Lisäksi RFID-tunnisteiden avulla voidaan pyrkiä vähent</w:t>
      </w:r>
      <w:r>
        <w:t>ä</w:t>
      </w:r>
      <w:r>
        <w:t>mään työvoimakustannuksia, yksinkertaistamaan tuotantoprosesseja, lisäämään varast</w:t>
      </w:r>
      <w:r>
        <w:t>o</w:t>
      </w:r>
      <w:r>
        <w:t>tietojen tarkkuutta ja parantamaan tuotannon hyötysuhdetta. (L. D. Xu, W. He &amp; S. Li 2014)</w:t>
      </w:r>
    </w:p>
    <w:p w14:paraId="0BCFACFC" w14:textId="52F9A14D" w:rsidR="00EC42E3" w:rsidRDefault="00EC42E3" w:rsidP="00EC42E3">
      <w:pPr>
        <w:spacing w:after="440"/>
      </w:pPr>
      <w:r>
        <w:t>Anturi- ja toimilaiteverkot ovat RFID-tunnisteiden lisäksi keskeinen IoT:n mahdollistava teknologia. Anturiverkot mahdollistavat ympäristön tai laitteiden monitoroinnin tietoliike</w:t>
      </w:r>
      <w:r>
        <w:t>n</w:t>
      </w:r>
      <w:r>
        <w:t>netoiminnoilla varustetuilla anturilaitteilla. Tämä puolestaan mahdollistaa anturidatan sii</w:t>
      </w:r>
      <w:r>
        <w:t>r</w:t>
      </w:r>
      <w:r>
        <w:t>tämisen digitaalisena tietona verkon yli tietovarastoon analysoitavaksi. Toimilaiteverkoilla puolestaan voidaan käyttää verkkoon kytkettyjä toimilaitteita usein analytiikan perusteella ympäristöön vaikuttamiseksi. Useat tutkimukset Atzori, Iera &amp; Morabito (2010, s. 2010) 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 (Atzori, Iera &amp; Morabito 2010; L. D. Xu, W. He &amp; S. Li 2014). Langattomassa tietoliikennetekniikassa käytettävien radiolaitteiden koko, paino ja energ</w:t>
      </w:r>
      <w:r>
        <w:t>i</w:t>
      </w:r>
      <w:r>
        <w:t>ankulutus ovat pienentyneet ja hinta laskenut huomattavasti. Tämä on mahdollistanut ni</w:t>
      </w:r>
      <w:r>
        <w:t>i</w:t>
      </w:r>
      <w:r>
        <w:t xml:space="preserve">den sulauttamisen lähes kaikkiin esineisiin, mikä on osaltaan johtanut kehitystä </w:t>
      </w:r>
      <w:r w:rsidR="00014E6B">
        <w:t>IoT-</w:t>
      </w:r>
      <w:r>
        <w:lastRenderedPageBreak/>
        <w:t>konseptin suuntaan. (Atzori, Iera &amp; Morabito 2010) Aineistossa keskeisissä kirjallisuuska</w:t>
      </w:r>
      <w:r>
        <w:t>t</w:t>
      </w:r>
      <w:r>
        <w:t>sauksissa suuri osa käsitellyistä julkaisuista keskittyy ympäristömuuttujien kuten lämpöt</w:t>
      </w:r>
      <w:r>
        <w:t>i</w:t>
      </w:r>
      <w:r>
        <w:t>lan, kosteuden, fysikokemiallisten ominaisuuksien ja säteilyn mittaamiseen ja seurantaan (Atzori, Iera &amp; Morabito 2010; Talavera et al. 2017; Verdouw, Wolfert &amp; Tekinerdogan 2016). Talavera et al. (2017, s. 2017) kirjallisuuskatsauksessa 26 %:ssa käsitellyistä ju</w:t>
      </w:r>
      <w:r>
        <w:t>l</w:t>
      </w:r>
      <w:r>
        <w:t>kaisuissa mitattiin lämpötilaa, 16 %:ssa kosteutta, 11 %:ssa fysikokemiallisia ominaisuu</w:t>
      </w:r>
      <w:r>
        <w:t>k</w:t>
      </w:r>
      <w:r>
        <w:t>sia ja 10 %:ssa säteilyä. Kyseisessä katsauksessa lämpötilan ja fysikokemian anturit ol</w:t>
      </w:r>
      <w:r>
        <w:t>i</w:t>
      </w:r>
      <w:r>
        <w:t>vat jakautuneet kaikkiin edellä mainittuihin kategorioihin. Ilmanlaadun mittauksen antureita käsiteltiin 55 %:ssa julkaisuista. Talavera et al. (2017, s. 2017) 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w:t>
      </w:r>
      <w:r>
        <w:t>e</w:t>
      </w:r>
      <w:r>
        <w:t>via toiminnallisuuksia.</w:t>
      </w:r>
    </w:p>
    <w:p w14:paraId="392BF113" w14:textId="22F818D7" w:rsidR="00EC42E3" w:rsidRDefault="00EC42E3" w:rsidP="00EC42E3">
      <w:pPr>
        <w:spacing w:after="440"/>
      </w:pPr>
      <w:r>
        <w:t>Ympäristön valvontaa selkeästi pienempi osa julkaisuista käsittelee aktuointia kuten ka</w:t>
      </w:r>
      <w:r>
        <w:t>s</w:t>
      </w:r>
      <w:r>
        <w:t>telujärjestelmien kontrollointia toimilaitteiden avulla. Näistä suuri osa käsittelee täsmävilj</w:t>
      </w:r>
      <w:r>
        <w:t>e</w:t>
      </w:r>
      <w:r>
        <w:t>lyn järjestelmien toteutuksia A</w:t>
      </w:r>
      <w:r w:rsidR="00014E6B">
        <w:t>IoT-</w:t>
      </w:r>
      <w:r>
        <w:t>sovellusten avulla ja osa erityisesti täsmäviljelyn tietojä</w:t>
      </w:r>
      <w:r>
        <w:t>r</w:t>
      </w:r>
      <w:r>
        <w:t>jestelmiä. Suurin osa toimilaitteista on käytössä kontrolloinnin tai logistiikan järjestelmissä. (Verdouw, Wolfert &amp; Tekinerdogan 2016)</w:t>
      </w:r>
    </w:p>
    <w:p w14:paraId="65CC4236" w14:textId="2DC7C68F" w:rsidR="00EC42E3" w:rsidRDefault="00EC42E3" w:rsidP="00EC42E3">
      <w:pPr>
        <w:spacing w:after="440"/>
      </w:pPr>
      <w:r>
        <w:t>Laitteiden voimanlähteistä kirjallisuuskatsauksien käsittelemissä julkaisuissa käsitellään useiten aurinkopaneelien ja akkujen yhdistelmiä. Toisaalta jos laitteita käytetään toimilai</w:t>
      </w:r>
      <w:r>
        <w:t>t</w:t>
      </w:r>
      <w:r>
        <w:t>teina niiden voimanlähteenä käytetään useiten verkkovirtaa. Viimeaikaisissa tutkimuksissa on korostettu A</w:t>
      </w:r>
      <w:r w:rsidR="00014E6B">
        <w:t>IoT-</w:t>
      </w:r>
      <w:r>
        <w:t>laitteiden energiatehokkuuden merkitystä. Akkujen lataus ja vaihtam</w:t>
      </w:r>
      <w:r>
        <w:t>i</w:t>
      </w:r>
      <w:r>
        <w:t>nen voi olla epäkäytännöllistä suurissa anturiverkkojärjestelmissä. Maanviljely-ympäristössä on usein saatavilla ympäristön energialähteitä, jolloin on luontevaa keskittyä erilaisten energiankeräinratkaisuiden kehittämiseen. Tutkimuksissa on muun muassa es</w:t>
      </w:r>
      <w:r>
        <w:t>i</w:t>
      </w:r>
      <w:r>
        <w:t>tetty ratkaisuita, joilla aurinkoenergiaa voidaan hyödyntää suoraan aurinkokennosta ilman akkuja ja sähkömuuntajia tai maaperän kosteutta voidaan käyttää sensorilaitteiden ene</w:t>
      </w:r>
      <w:r>
        <w:t>r</w:t>
      </w:r>
      <w:r>
        <w:t>gialähteenä. Tällaisten ns. self-power -laitteiden trendi on todennäköisesti kasvava. Lai</w:t>
      </w:r>
      <w:r>
        <w:t>t</w:t>
      </w:r>
      <w:r>
        <w:t>teet voivat myös älykkäiden algoritmien avulla tehdä hajautettuja yhteistoiminnallisia al</w:t>
      </w:r>
      <w:r>
        <w:t>u</w:t>
      </w:r>
      <w:r>
        <w:t>eellisia mittauksia, jolloin voidaan vähentää päällekkäisten mittausten aiheuttamaa ene</w:t>
      </w:r>
      <w:r>
        <w:t>r</w:t>
      </w:r>
      <w:r>
        <w:t>giankulutusta ja älykkäästi pitää yllä kattavan alueellisen mittauksen laatua. (Talavera et al. 2017)</w:t>
      </w:r>
    </w:p>
    <w:p w14:paraId="6815096D" w14:textId="31A78225" w:rsidR="00EC42E3" w:rsidRDefault="00EC42E3" w:rsidP="00EC42E3">
      <w:pPr>
        <w:spacing w:after="440"/>
      </w:pPr>
      <w:r>
        <w:t>Vastaavasti tietoliikennetekniikoista yleisimmin käytettyjä ovat yksityisiin langattomien verkkojen protokolliin perustuvat ratkaisut. Matkapuhelinverkkoja käyttävät tietoliikenn</w:t>
      </w:r>
      <w:r>
        <w:t>e</w:t>
      </w:r>
      <w:r>
        <w:lastRenderedPageBreak/>
        <w:t>ratkaisut ovat toiseksi yleisimpiä. Jotkin julkaisuista käsittelevät myös NFC-lähitiedonsiirtoteknologian (engl. near-field communication) sovelluksia. Pienitehoiset ti</w:t>
      </w:r>
      <w:r>
        <w:t>e</w:t>
      </w:r>
      <w:r>
        <w:t xml:space="preserve">toliikenneteknologiat kuten SigFox ja LoRa ovat kasvattaneet suosiotaan </w:t>
      </w:r>
      <w:r w:rsidR="00014E6B">
        <w:t>IoT-</w:t>
      </w:r>
      <w:r>
        <w:t>sovelluksissa pienen virrankulutuksensa, laajan kattavuusalueen ja suhteellisen edullisu</w:t>
      </w:r>
      <w:r>
        <w:t>u</w:t>
      </w:r>
      <w:r>
        <w:t>tensa ansiosta. (Talavera et al. 2017) Teollisuuden anturiverkkojen käyttämien tietoliike</w:t>
      </w:r>
      <w:r>
        <w:t>n</w:t>
      </w:r>
      <w:r>
        <w:t xml:space="preserve">neprotokollien soveltuvuus sellaisenaan </w:t>
      </w:r>
      <w:r w:rsidR="00014E6B">
        <w:t>IoT-</w:t>
      </w:r>
      <w:r>
        <w:t xml:space="preserve">ratkaisuihin ei ole paras mahdollinen johtuen </w:t>
      </w:r>
      <w:r w:rsidR="00014E6B">
        <w:t>IoT-</w:t>
      </w:r>
      <w:r>
        <w:t>laitteiden heterogeenisyydestä laskentatehon, tietoliikennekapasiteetin ja tarvittavan verkon palvelunlaadun suhteen (L. D. Xu, W. He &amp; S. Li 2014).</w:t>
      </w:r>
    </w:p>
    <w:p w14:paraId="0A178573" w14:textId="77777777" w:rsidR="00EC42E3" w:rsidRDefault="00EC42E3" w:rsidP="00EC42E3">
      <w:pPr>
        <w:spacing w:after="440"/>
      </w:pPr>
      <w:r>
        <w:t>Verkon reunan tietojenkäsittelyä sivuavissa julkaisuissa Talavera et al. (2017, s. 2017) kirjallisuuskatsauksessa useiten käytettiin mikrokontrolleripohjaisia ratkaisuita, yhden piir</w:t>
      </w:r>
      <w:r>
        <w:t>i</w:t>
      </w:r>
      <w:r>
        <w:t>levyn tietokoneiden ratkaisuiden ollessa harvinaisia.</w:t>
      </w:r>
    </w:p>
    <w:p w14:paraId="43674101" w14:textId="4FE4AE9B" w:rsidR="00EC42E3" w:rsidRDefault="00EC42E3" w:rsidP="00EC42E3">
      <w:pPr>
        <w:spacing w:after="440"/>
      </w:pPr>
      <w:r>
        <w:t>Tiedon tallentamisen ratkaisuista Talavera et al. (2017, s. 2017) kirjallisuuskatsauksessa käsitellyistä julkaisuista suuri osa käytti omia tallennusratkaisuita, pilvipalveluiden käytön ollessa vähäisempää. Tekijöiden mukaan tämä johtuu omien tallennusratkaisuiden suos</w:t>
      </w:r>
      <w:r>
        <w:t>i</w:t>
      </w:r>
      <w:r>
        <w:t xml:space="preserve">misesta tutkimustyössä, vaikka pilvipalveluiden käyttö on avainasemassa </w:t>
      </w:r>
      <w:r w:rsidR="00014E6B">
        <w:t>IoT-</w:t>
      </w:r>
      <w:r>
        <w:t>järjestelmien toteutuksissa. Maatalouden tuottama data on yleensä hyvin heterogeenistä niin datan kaavioiden kohteen kuin datan tuotantotapojenkin osalta (Wolfert, Ge, Verdouw &amp; Bogaardt 2017), mikä voi osaltaan lisätä omien tallennusratkaisuiden käyttöä tutkimu</w:t>
      </w:r>
      <w:r>
        <w:t>s</w:t>
      </w:r>
      <w:r>
        <w:t>työssä.</w:t>
      </w:r>
    </w:p>
    <w:p w14:paraId="6B358DFD" w14:textId="3B91D840" w:rsidR="00EC42E3" w:rsidRDefault="00EC42E3" w:rsidP="00EC42E3">
      <w:pPr>
        <w:spacing w:after="440"/>
      </w:pPr>
      <w:r>
        <w:t>Väliohjelmistot voivat toimia sovelluskerroksena tai ohjelmistoina järjestelmien osien väli</w:t>
      </w:r>
      <w:r>
        <w:t>l</w:t>
      </w:r>
      <w:r>
        <w:t xml:space="preserve">lä, </w:t>
      </w:r>
      <w:r w:rsidR="00014E6B">
        <w:t>IoT-</w:t>
      </w:r>
      <w:r>
        <w:t>ratkaisuissa usein laitteiden ja sovelluskerroksen välissä. Väliohjelmistoilla voidaan yksinkertaistaa sovelluskehitystä sekä helpottaa vanhojen teknologioiden integrointia u</w:t>
      </w:r>
      <w:r>
        <w:t>u</w:t>
      </w:r>
      <w:r>
        <w:t>sien kanssa. Tämä voidaan tehdä abstraktoimalla laitteiden toiminnallisuuksia antaen s</w:t>
      </w:r>
      <w:r>
        <w:t>o</w:t>
      </w:r>
      <w:r>
        <w:t>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w:t>
      </w:r>
      <w:r w:rsidR="00AE78FE">
        <w:t>mistojen avulla voidaan yhdistää</w:t>
      </w:r>
      <w:r>
        <w:t xml:space="preserve"> pilvipohjainen infrastruktuuri, palveluke</w:t>
      </w:r>
      <w:r>
        <w:t>s</w:t>
      </w:r>
      <w:r>
        <w:t xml:space="preserve">keinen arkkitehtuuri ja anturiverkot geneerisellä tavalla, jolloin samoja toiminnallisuuksia voidaan hyödyntää useissa erilaisissa järjestelmissä. Näiden </w:t>
      </w:r>
      <w:r w:rsidR="00014E6B">
        <w:t>IoT-</w:t>
      </w:r>
      <w:r>
        <w:t>ratkaisuiden kehitykselle keskeisten vahvuuksien takia väliohjelmistot ovat keränneet kirjallisuudessa runsaasti huomiota. (Atzori, Iera &amp; Morabito 2010; Tzounis et al. 2017) Väliohjelmistot mahdollist</w:t>
      </w:r>
      <w:r>
        <w:t>a</w:t>
      </w:r>
      <w:r>
        <w:t xml:space="preserve">vat osaltaan yleiskäyttöisen </w:t>
      </w:r>
      <w:r w:rsidR="00014E6B">
        <w:t>IoT-</w:t>
      </w:r>
      <w:r>
        <w:t xml:space="preserve">ratkaisuiden toteuttamista ja huomattava osa keskeisten kirjallisuuskatsausten julkaisuista käsittelee juuri yleiskäyttöisen </w:t>
      </w:r>
      <w:r w:rsidR="00014E6B">
        <w:t>IoT-</w:t>
      </w:r>
      <w:r>
        <w:t>pohjaisen tiedonha</w:t>
      </w:r>
      <w:r>
        <w:t>l</w:t>
      </w:r>
      <w:r>
        <w:lastRenderedPageBreak/>
        <w:t>lintajärjestelmän kehittämistä. Näitä tietojärjestelmiä voidaan käyttää myös ennustamaan satokasvien kasvua mallinnuksien avulla (Verdouw, Wolfert &amp; Tekinerdogan 2016).</w:t>
      </w:r>
    </w:p>
    <w:p w14:paraId="00951FD2" w14:textId="77777777" w:rsidR="00EC42E3" w:rsidRDefault="00EC42E3" w:rsidP="00EC42E3">
      <w:pPr>
        <w:spacing w:after="440"/>
      </w:pPr>
      <w:r>
        <w:t>Talavera et al. (2017, s. 2017) kirjallisuuskatsauksssa suurin osa katsauksessa käsitellyi</w:t>
      </w:r>
      <w:r>
        <w:t>s</w:t>
      </w:r>
      <w:r>
        <w:t>tä julkaisuista ei nimenomaisesti ota kantaa tietoturvaan. Katsauksen tekijät löysivät vain yksittäisiä asiaa sivuavia julkaisuita. Katsauksessa sivuttiin myös tiedon julkaisun ja vis</w:t>
      </w:r>
      <w:r>
        <w:t>u</w:t>
      </w:r>
      <w:r>
        <w:t>alisoinnin tekniikoita loppukäyttäjille kuten web-sivuja/palveluita, mobiilisovelluksia ja pa</w:t>
      </w:r>
      <w:r>
        <w:t>i</w:t>
      </w:r>
      <w:r>
        <w:t>kallisina asennuksina toimivia sovelluksia. Tiedon julkaisu loppukäyttäjille toteutettiin se</w:t>
      </w:r>
      <w:r>
        <w:t>l</w:t>
      </w:r>
      <w:r>
        <w:t>keästi suurimmassa osassa katsauksen julkaisuja web-pohjaisten ratkaisujen avulla, osan ollessa mobiili- ja paikallisratkaisuita.</w:t>
      </w:r>
    </w:p>
    <w:p w14:paraId="73F266F8" w14:textId="77777777" w:rsidR="00EC42E3" w:rsidRDefault="00EC42E3" w:rsidP="00EC42E3">
      <w:pPr>
        <w:pStyle w:val="Heading3"/>
        <w:numPr>
          <w:ilvl w:val="2"/>
          <w:numId w:val="3"/>
        </w:numPr>
        <w:spacing w:before="240" w:after="240"/>
      </w:pPr>
      <w:bookmarkStart w:id="63" w:name="aiotn-sovellusalueet"/>
      <w:bookmarkStart w:id="64" w:name="_Toc400299664"/>
      <w:bookmarkEnd w:id="63"/>
      <w:r>
        <w:t>AIoT:n sovellusalueet</w:t>
      </w:r>
      <w:bookmarkEnd w:id="64"/>
    </w:p>
    <w:p w14:paraId="35653454" w14:textId="616803FB" w:rsidR="00EC42E3" w:rsidRDefault="00EC42E3" w:rsidP="00EC42E3">
      <w:pPr>
        <w:spacing w:after="440"/>
      </w:pPr>
      <w:r>
        <w:t>A</w:t>
      </w:r>
      <w:r w:rsidR="00014E6B">
        <w:t>IoT-</w:t>
      </w:r>
      <w:r>
        <w:t>ratkaisuiden sovellusalueiden luokittelu ja rajaukset vaihtelevat aineiston kirjallisuu</w:t>
      </w:r>
      <w:r>
        <w:t>s</w:t>
      </w:r>
      <w:r>
        <w:t>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w:t>
      </w:r>
      <w:r>
        <w:t>a</w:t>
      </w:r>
      <w:r>
        <w:t>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w:t>
      </w:r>
      <w:r>
        <w:t>i</w:t>
      </w:r>
      <w:r>
        <w:t xml:space="preserve">neistossa viitatut teknologiasovellukset ja kirjallisuuskatsausten havainnot osa-alueittain </w:t>
      </w:r>
      <w:r>
        <w:rPr>
          <w:b/>
        </w:rPr>
        <w:t>valvonnan</w:t>
      </w:r>
      <w:r>
        <w:t xml:space="preserve">, </w:t>
      </w:r>
      <w:r>
        <w:rPr>
          <w:b/>
        </w:rPr>
        <w:t>kontrolloinnin</w:t>
      </w:r>
      <w:r>
        <w:t xml:space="preserve">, </w:t>
      </w:r>
      <w:r>
        <w:rPr>
          <w:b/>
        </w:rPr>
        <w:t>logistiikan</w:t>
      </w:r>
      <w:r>
        <w:t xml:space="preserve"> ja </w:t>
      </w:r>
      <w:r>
        <w:rPr>
          <w:b/>
        </w:rPr>
        <w:t>ennustuksen</w:t>
      </w:r>
      <w:r>
        <w:t xml:space="preserve"> alaosioissa.</w:t>
      </w:r>
    </w:p>
    <w:p w14:paraId="06953FAE" w14:textId="77777777" w:rsidR="00EC42E3" w:rsidRDefault="00EC42E3" w:rsidP="00EC42E3">
      <w:pPr>
        <w:spacing w:after="440"/>
      </w:pPr>
      <w:r>
        <w:t xml:space="preserve">Tzounis et al. (2017, s. 2017) kirjallisuuskatsauksessa sovellusalueet ovat: </w:t>
      </w:r>
      <w:r>
        <w:rPr>
          <w:b/>
        </w:rPr>
        <w:t>kasvihuon</w:t>
      </w:r>
      <w:r>
        <w:rPr>
          <w:b/>
        </w:rPr>
        <w:t>e</w:t>
      </w:r>
      <w:r>
        <w:rPr>
          <w:b/>
        </w:rPr>
        <w:t>tuotanto</w:t>
      </w:r>
      <w:r>
        <w:t xml:space="preserve"> 37, </w:t>
      </w:r>
      <w:r>
        <w:rPr>
          <w:b/>
        </w:rPr>
        <w:t>peltotuotanto</w:t>
      </w:r>
      <w:r>
        <w:t xml:space="preserve"> 17, </w:t>
      </w:r>
      <w:r>
        <w:rPr>
          <w:b/>
        </w:rPr>
        <w:t>kaupalliset järjestelmäratkaisut</w:t>
      </w:r>
      <w:r>
        <w:t xml:space="preserve"> 14, </w:t>
      </w:r>
      <w:r>
        <w:rPr>
          <w:b/>
        </w:rPr>
        <w:t>tuotantoketju</w:t>
      </w:r>
      <w:r>
        <w:t xml:space="preserve"> 11, </w:t>
      </w:r>
      <w:r>
        <w:rPr>
          <w:b/>
        </w:rPr>
        <w:t>väliohjelmisto</w:t>
      </w:r>
      <w:r>
        <w:t xml:space="preserve"> 9 ja </w:t>
      </w:r>
      <w:r>
        <w:rPr>
          <w:b/>
        </w:rPr>
        <w:t>valvonta ja kontrollointi</w:t>
      </w:r>
      <w:r>
        <w:t xml:space="preserve"> 7. Lisäksi sovellusalueissa on myös eläi</w:t>
      </w:r>
      <w:r>
        <w:t>n</w:t>
      </w:r>
      <w:r>
        <w:t>tuotanto 13, joka jää opinnäytetyön aiheen ulkopuolelle eikä sitä käsitellä tässä kirjall</w:t>
      </w:r>
      <w:r>
        <w:t>i</w:t>
      </w:r>
      <w:r>
        <w:t>suuskatsauksessa.</w:t>
      </w:r>
    </w:p>
    <w:p w14:paraId="26B89C6D" w14:textId="77777777" w:rsidR="00EC42E3" w:rsidRDefault="00EC42E3" w:rsidP="00EC42E3">
      <w:pPr>
        <w:spacing w:after="440"/>
      </w:pPr>
      <w:r>
        <w:t xml:space="preserve">Verdouw, Wolfert &amp; Tekinerdogan (2016, s. 2016) kirjallisuuskatsauksessa sovellusaluet ovat: </w:t>
      </w:r>
      <w:r>
        <w:rPr>
          <w:b/>
        </w:rPr>
        <w:t>tuotantoketju</w:t>
      </w:r>
      <w:r>
        <w:t xml:space="preserve"> 68, </w:t>
      </w:r>
      <w:r>
        <w:rPr>
          <w:b/>
        </w:rPr>
        <w:t>peltotuotanto</w:t>
      </w:r>
      <w:r>
        <w:t xml:space="preserve"> 33, </w:t>
      </w:r>
      <w:r>
        <w:rPr>
          <w:b/>
        </w:rPr>
        <w:t>maatalouden yleiset sovellukset</w:t>
      </w:r>
      <w:r>
        <w:t xml:space="preserve"> 26, </w:t>
      </w:r>
      <w:r>
        <w:rPr>
          <w:b/>
        </w:rPr>
        <w:t>kasv</w:t>
      </w:r>
      <w:r>
        <w:rPr>
          <w:b/>
        </w:rPr>
        <w:t>i</w:t>
      </w:r>
      <w:r>
        <w:rPr>
          <w:b/>
        </w:rPr>
        <w:t>huonetuotanto</w:t>
      </w:r>
      <w:r>
        <w:t xml:space="preserve"> 14, </w:t>
      </w:r>
      <w:r>
        <w:rPr>
          <w:b/>
        </w:rPr>
        <w:t>avomaan tuotanto</w:t>
      </w:r>
      <w:r>
        <w:t xml:space="preserve"> 8. Lisäksi sovellusalueita ovat: Kalastus ja vesivi</w:t>
      </w:r>
      <w:r>
        <w:t>l</w:t>
      </w:r>
      <w:r>
        <w:t>jely 3, ruoan kulutus 5, vapaa-ajan viljely 3 ja eläintuotanto 8. Nämä sovellusalueet jäävät opinnäytetyön aiheen ulkopuolelle, eikä niitä käsitellä tässä kirjallisuuskatsauksessa. L</w:t>
      </w:r>
      <w:r>
        <w:t>i</w:t>
      </w:r>
      <w:r>
        <w:t xml:space="preserve">säksi tekijät havaitsivat käsitellyistä julkaisuista aiheeseen liittyviä yleisiä teemoja, jotka ovat </w:t>
      </w:r>
      <w:r>
        <w:rPr>
          <w:b/>
        </w:rPr>
        <w:t>täsmäviljely</w:t>
      </w:r>
      <w:r>
        <w:t xml:space="preserve">, </w:t>
      </w:r>
      <w:r>
        <w:rPr>
          <w:b/>
        </w:rPr>
        <w:t>ruoan jäljitettävyyden järjestelmät</w:t>
      </w:r>
      <w:r>
        <w:t xml:space="preserve">, </w:t>
      </w:r>
      <w:r>
        <w:rPr>
          <w:b/>
        </w:rPr>
        <w:t>ruoan turvallisuuden ja la</w:t>
      </w:r>
      <w:r>
        <w:rPr>
          <w:b/>
        </w:rPr>
        <w:t>a</w:t>
      </w:r>
      <w:r>
        <w:rPr>
          <w:b/>
        </w:rPr>
        <w:t>dunvalvonnan järjestelmät</w:t>
      </w:r>
      <w:r>
        <w:t xml:space="preserve"> ja </w:t>
      </w:r>
      <w:r>
        <w:rPr>
          <w:b/>
        </w:rPr>
        <w:t>kuluttajien vuorovaikutus</w:t>
      </w:r>
      <w:r>
        <w:t>.</w:t>
      </w:r>
    </w:p>
    <w:p w14:paraId="1355CD81" w14:textId="0085F8F6" w:rsidR="00EC42E3" w:rsidRDefault="00EC42E3" w:rsidP="00EC42E3">
      <w:pPr>
        <w:spacing w:after="440"/>
      </w:pPr>
      <w:r>
        <w:lastRenderedPageBreak/>
        <w:t xml:space="preserve">Talavera et al. (2017, s. 2017) tekemässä kirjallisuuskatsauksessa </w:t>
      </w:r>
      <w:r w:rsidR="00014E6B">
        <w:t>IoT-</w:t>
      </w:r>
      <w:r>
        <w:t>teknologioita käsi</w:t>
      </w:r>
      <w:r>
        <w:t>t</w:t>
      </w:r>
      <w:r>
        <w:t xml:space="preserve">televät tutkimukset on jaoteltu neljään teknologiasovellusten osa-alueeseen: valvonta, kontrollointi, logistiikka ja ennustus. Suurin osa katsauksessa käsitellyistä tutkimuksista keskittyi </w:t>
      </w:r>
      <w:r>
        <w:rPr>
          <w:b/>
        </w:rPr>
        <w:t>valvotaan</w:t>
      </w:r>
      <w:r>
        <w:t xml:space="preserve"> (46), </w:t>
      </w:r>
      <w:r>
        <w:rPr>
          <w:b/>
        </w:rPr>
        <w:t>konrollointiin</w:t>
      </w:r>
      <w:r>
        <w:t xml:space="preserve"> (17) vastaavasti neljännes, </w:t>
      </w:r>
      <w:r>
        <w:rPr>
          <w:b/>
        </w:rPr>
        <w:t>logistiikan</w:t>
      </w:r>
      <w:r>
        <w:t xml:space="preserve"> (5) ja </w:t>
      </w:r>
      <w:r>
        <w:rPr>
          <w:b/>
        </w:rPr>
        <w:t>e</w:t>
      </w:r>
      <w:r>
        <w:rPr>
          <w:b/>
        </w:rPr>
        <w:t>n</w:t>
      </w:r>
      <w:r>
        <w:rPr>
          <w:b/>
        </w:rPr>
        <w:t>nusteiden</w:t>
      </w:r>
      <w:r>
        <w:t xml:space="preserve"> (4) ollessa harvinaisempia tutkimuskohteita.</w:t>
      </w:r>
    </w:p>
    <w:p w14:paraId="5DB9816A" w14:textId="77777777" w:rsidR="00EC42E3" w:rsidRDefault="00EC42E3" w:rsidP="00EC42E3">
      <w:pPr>
        <w:pStyle w:val="Heading4"/>
        <w:numPr>
          <w:ilvl w:val="3"/>
          <w:numId w:val="3"/>
        </w:numPr>
      </w:pPr>
      <w:bookmarkStart w:id="65" w:name="valvonta"/>
      <w:bookmarkEnd w:id="65"/>
      <w:r>
        <w:t>Valvonta</w:t>
      </w:r>
    </w:p>
    <w:p w14:paraId="30A69826" w14:textId="77777777" w:rsidR="00EC42E3" w:rsidRDefault="00EC42E3" w:rsidP="00EC42E3">
      <w:pPr>
        <w:spacing w:after="440"/>
      </w:pPr>
      <w:r>
        <w:t>Valvonnan osa-alueen julkaisut käsittelevät muun muassa satokasvien fyysisten omina</w:t>
      </w:r>
      <w:r>
        <w:t>i</w:t>
      </w:r>
      <w:r>
        <w:t>suuksien ja ympäristöolosuhteiden kaukomittausta. Lisäksi osassa julkaisuja tarkastellaan langattomia anturiverkkoja viljelytoiminnassaan käyttäviä maatiloja. (Talavera et al. 2017)</w:t>
      </w:r>
    </w:p>
    <w:p w14:paraId="0227BF14" w14:textId="3126B486" w:rsidR="00EC42E3" w:rsidRDefault="00EC42E3" w:rsidP="00EC42E3">
      <w:pPr>
        <w:spacing w:after="440"/>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 (Talavera et al. 2017). Viime aikoina perinteinen anturiverkko on kehittynyt </w:t>
      </w:r>
      <w:r w:rsidR="00014E6B">
        <w:t>IoT-</w:t>
      </w:r>
      <w:r>
        <w:t>ystävälliseksi ratkaisuksi yleisten tietoliikennestandardien avulla, mahdollistaen internet-yhteydet ja älykkään analytiikan käyttöönoton, pyrkien parantamaan valvontaa ja/tai kontrollointia (Tzounis et al. 2017). Järjestelmiin integroidut valvontatyökalut mahdollistavat sekä jatkuvan viestinnän käytetyn langattoman anturiverkon kanssa että tallennettuun tietoon pääsyn Internetin yli (Talavera et al. 2017).</w:t>
      </w:r>
    </w:p>
    <w:p w14:paraId="49DA0A80" w14:textId="1F744D85" w:rsidR="00EC42E3" w:rsidRDefault="00014E6B" w:rsidP="00EC42E3">
      <w:pPr>
        <w:spacing w:after="440"/>
      </w:pPr>
      <w:r>
        <w:t>IoT-</w:t>
      </w:r>
      <w:r w:rsidR="00EC42E3">
        <w:t>perustainen älykäs maanviljelytoiminta tuottaa lisäarvoa viljelijöille auttamalla heitä merkityksellisen tiedon keräämisessä satokasveista ja tilan toiminnasta käyttämällä antur</w:t>
      </w:r>
      <w:r w:rsidR="00EC42E3">
        <w:t>i</w:t>
      </w:r>
      <w:r w:rsidR="00EC42E3">
        <w:t xml:space="preserve">laitteita. Osa Talavera et al. (2017, s. 2017) tekemän kirjallisuuskatsauksen käsittelemistä </w:t>
      </w:r>
      <w:r>
        <w:t>IoT-</w:t>
      </w:r>
      <w:r w:rsidR="00EC42E3">
        <w:t>järjestelmistä kykeni näyttämään, käsittelemään ja analysoimaan tietoa käyttämällä pilvipalveluita uusien näkemysten ja suositusten tuottamiseen paremman päätöksenteon mahdollistamiseksi. Tzounis et al. (2017, s. 2017) korostivat samoin valvonnan ratkaisujen tärkeyttä aikaisempaa tarkempien päätösten tekemisessä tuotannon määrän ja laadun optimoimiseksi. Heidän mukaansa valvonnan kohteeksi on viime aikoina tullut ympärist</w:t>
      </w:r>
      <w:r w:rsidR="00EC42E3">
        <w:t>ö</w:t>
      </w:r>
      <w:r w:rsidR="00EC42E3">
        <w:t>olosuhteiden lisäksi kasvien reaktioiden tarkkailu.</w:t>
      </w:r>
    </w:p>
    <w:p w14:paraId="4CD1BF19" w14:textId="77777777" w:rsidR="00EC42E3" w:rsidRDefault="00EC42E3" w:rsidP="00EC42E3">
      <w:pPr>
        <w:spacing w:after="440"/>
      </w:pPr>
      <w:r>
        <w:t>Talavera et al. (2017, s. 2017) 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14:paraId="259CF075" w14:textId="27AF539A" w:rsidR="00EC42E3" w:rsidRDefault="00EC42E3" w:rsidP="00EC42E3">
      <w:pPr>
        <w:spacing w:after="440"/>
      </w:pPr>
      <w:r>
        <w:lastRenderedPageBreak/>
        <w:t>Valvontaa käsittelevien julkaisujen esittelemät teknologiasovellukset keskittyvät tarkkail</w:t>
      </w:r>
      <w:r>
        <w:t>e</w:t>
      </w:r>
      <w:r>
        <w:t>maan useita eri tyyppisiä fyysisiä muuttujia. Valvonnan sovellukset voidaan jakaa ryhmiin tarkkailun kohteen mukaan. Valvonnan osa-alueen julkaisut jaettiin Talavera et al. (2017, s. 2017) kirjallisuuskatsauksessa tarkkailun kohteen mukaan ilmanlaadun 34.5 %, maap</w:t>
      </w:r>
      <w:r>
        <w:t>e</w:t>
      </w:r>
      <w:r>
        <w:t>rän 27.3 %, vedenlaadun 16.4%, kasvien 10.9 % sekä muiden kohteiden 10.9 % tarkka</w:t>
      </w:r>
      <w:r>
        <w:t>i</w:t>
      </w:r>
      <w:r>
        <w:t>luun. Monet julkaisuista käsit</w:t>
      </w:r>
      <w:r w:rsidR="00E15F5E">
        <w:t>t</w:t>
      </w:r>
      <w:r>
        <w:t>elivät useampia tarkkailun kohteita (Talavera et al. 2017). Tzounis et al. (2017, s. 2017) vastaavasti luokittelivat valvonnan osa-alueen ratkaisut ni</w:t>
      </w:r>
      <w:r>
        <w:t>i</w:t>
      </w:r>
      <w:r>
        <w:t>den toiminnallisuuksien mukaan ja yhdessä kontrolloinnin ratkaisujen kanssa: tarkkailuun ja jossain tapauksissa varoitusten tuottamiseen havaintojen perusteella; tarkkailuun anal</w:t>
      </w:r>
      <w:r>
        <w:t>y</w:t>
      </w:r>
      <w:r>
        <w:t>tiikan ja kontrolloinnin kanssa; järjestelmän tekemien suositusten ja/tai täysautomaattisen kontrollin kanssa; sekä tarkkailuun laskentatehoa vaativien anturityyppien ja tehokkaa</w:t>
      </w:r>
      <w:r>
        <w:t>m</w:t>
      </w:r>
      <w:r>
        <w:t>pien anturilaitteiden kanssa. Kasvihuone- ja -tehdassovelluksia käsittelevistä julkaisuista useat keskittyvät vain paikallisena tai etänä toteutettuun tarkkailuun, jonka tuottamaa ti</w:t>
      </w:r>
      <w:r>
        <w:t>e</w:t>
      </w:r>
      <w:r>
        <w:t>toa voidaan esittää käyttäjille eri tavoilla kuten verkkosivujen tai mobiilisovelluksien avulla.</w:t>
      </w:r>
    </w:p>
    <w:p w14:paraId="10C19232" w14:textId="505FEC0E" w:rsidR="00EC42E3" w:rsidRDefault="00EC42E3" w:rsidP="00EC42E3">
      <w:pPr>
        <w:spacing w:after="440"/>
      </w:pPr>
      <w:r>
        <w:t>Peltotuotannon sovelluksia Tzounis et al. (2017, s. 2017) kirjallisuuskatsauksessa käsitt</w:t>
      </w:r>
      <w:r>
        <w:t>e</w:t>
      </w:r>
      <w:r>
        <w:t>levissä julkaisuissa keskitytään yleensä ilmasto-olosuhteiden ja maaperän mittaamiseen. Usein julkaisuissa käytetään maaperämittauksissa useita antureita eri syvyyksillä. Useissa julkaisuissa optisia antureita on käytetty kasvien heijastuskyvyn mittaamiseen tai lämpöt</w:t>
      </w:r>
      <w:r>
        <w:t>i</w:t>
      </w:r>
      <w:r>
        <w:t>lan etävalvontaan, mutta myös pellon yleistilanteen kartoittamiseen. Osassa julkaisuista on havaittu, että peltotuotannon sovelluksissa maanalaiset anturiverkot voivat tuottaa huomattavia etuja. Kehitys sulautettujen laitteiden teknologioissa sekä niiden hintojen al</w:t>
      </w:r>
      <w:r>
        <w:t>e</w:t>
      </w:r>
      <w:r>
        <w:t>neminen on mahdollistanut tehokkaiden anturilaitteiden käytön ja paikallisen tiedonkäsitt</w:t>
      </w:r>
      <w:r>
        <w:t>e</w:t>
      </w:r>
      <w:r>
        <w:t>lyn sumutietojenkäsittelynä. Kuvantamisdataa tuottavia anturilaitteita käytetään julkaisui</w:t>
      </w:r>
      <w:r>
        <w:t>s</w:t>
      </w:r>
      <w:r>
        <w:t xml:space="preserve">sa tavallisina turvakameroina, eläinten tunkeutumisen havaitsemiseksi, hyönteisten tai haittakasvien uhkien havaitsemiseksi ja satokasvien kasvun tarkkailuun. Peltotuotannon sovellusten julkaisuissa on myös käsitelty </w:t>
      </w:r>
      <w:r w:rsidR="00014E6B">
        <w:t>IoT-</w:t>
      </w:r>
      <w:r>
        <w:t>ratkaisuiden ja paikkatietojärjestelmien i</w:t>
      </w:r>
      <w:r>
        <w:t>n</w:t>
      </w:r>
      <w:r>
        <w:t>tegraatiota jos täsmällinen paikkatieto on ollut tarpeellinen. (Tzounis et al. 2017)</w:t>
      </w:r>
    </w:p>
    <w:p w14:paraId="6D124BE6" w14:textId="2935FED7" w:rsidR="00EC42E3" w:rsidRDefault="00EC42E3" w:rsidP="00EC42E3">
      <w:pPr>
        <w:spacing w:after="440"/>
      </w:pPr>
      <w:r>
        <w:t>Viimeaikaisissa tutkimuksissa ympäristön tarkkailu- ja mittausratkaisuihin on lisätty to</w:t>
      </w:r>
      <w:r>
        <w:t>i</w:t>
      </w:r>
      <w:r>
        <w:t>minnallisuuksia päätöksenteon ja hallinnoinnin tueksi. Esimerkiksi on esitetty automaatt</w:t>
      </w:r>
      <w:r>
        <w:t>i</w:t>
      </w:r>
      <w:r>
        <w:t xml:space="preserve">sen kasvitautineuvontapalvelun järjestelmäkehikko, joka integroi maatalousneuvonnan puhelinpalvelun ja </w:t>
      </w:r>
      <w:r w:rsidR="00014E6B">
        <w:t>IoT-</w:t>
      </w:r>
      <w:r>
        <w:t>pilvipalvelun. Järjestelmä käsittelee automaattisesti viljelijän lähe</w:t>
      </w:r>
      <w:r>
        <w:t>t</w:t>
      </w:r>
      <w:r>
        <w:t>tämiä kuvia kasvitaudista ja antaa diagnoosin sekä toimenpidesuosituksen kyseisen ka</w:t>
      </w:r>
      <w:r>
        <w:t>s</w:t>
      </w:r>
      <w:r>
        <w:t>vitaudin hoitamiseksi. (Talavera et al. 2017)</w:t>
      </w:r>
    </w:p>
    <w:p w14:paraId="71F6982F" w14:textId="77777777" w:rsidR="00EC42E3" w:rsidRDefault="00EC42E3" w:rsidP="00EC42E3">
      <w:pPr>
        <w:pStyle w:val="Heading4"/>
        <w:numPr>
          <w:ilvl w:val="3"/>
          <w:numId w:val="3"/>
        </w:numPr>
      </w:pPr>
      <w:bookmarkStart w:id="66" w:name="kontrollointi"/>
      <w:bookmarkEnd w:id="66"/>
      <w:r>
        <w:lastRenderedPageBreak/>
        <w:t>Kontrollointi</w:t>
      </w:r>
    </w:p>
    <w:p w14:paraId="1C3936FE" w14:textId="77777777" w:rsidR="00EC42E3" w:rsidRDefault="00EC42E3" w:rsidP="00EC42E3">
      <w:pPr>
        <w:spacing w:after="440"/>
      </w:pPr>
      <w:r>
        <w:t>Kontrolloinnin osa-alueen julkaisut käsittelevät ohjattavaan ympäristöön asennettuja et</w:t>
      </w:r>
      <w:r>
        <w:t>ä</w:t>
      </w:r>
      <w:r>
        <w:t>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w:t>
      </w:r>
      <w:r>
        <w:t>o</w:t>
      </w:r>
      <w:r>
        <w:t>sessiin tai -ympäristöön voidaan vaikuttaa toimilaitteita kontrolloimalla.</w:t>
      </w:r>
    </w:p>
    <w:p w14:paraId="59FF61BF" w14:textId="77777777" w:rsidR="00EC42E3" w:rsidRDefault="00EC42E3" w:rsidP="00EC42E3">
      <w:pPr>
        <w:spacing w:after="440"/>
      </w:pPr>
      <w:r>
        <w:t>Kasvi- ja ilmastomallinnuksen sekä data-analytiikan avulla järjestelmät voivat tuottaa arv</w:t>
      </w:r>
      <w:r>
        <w:t>i</w:t>
      </w:r>
      <w:r>
        <w:t>oita viljely-ympäristön ilmaston ja/tai kasvien tilasta paremman päätöksenteon mahdolli</w:t>
      </w:r>
      <w:r>
        <w:t>s</w:t>
      </w:r>
      <w:r>
        <w:t>tamiseksi tai varoitusten tuottamiseksi. Useissa julkaisuissa esitetyt kasvihuonetuotannon järjestelmät ovat parantaneet resurssitehokkuutta ja muun muassa kastelun täsmällisyy</w:t>
      </w:r>
      <w:r>
        <w:t>t</w:t>
      </w:r>
      <w:r>
        <w:t>tä. Kasvihuonetuotannon yhteydessä pilvipalveluita soveltavat ratkaisut ja kasvitehtaat ovat jatkuvasti yleistymässä ja pilvipalveluiden avulla dataa voidaan analysoida syväll</w:t>
      </w:r>
      <w:r>
        <w:t>i</w:t>
      </w:r>
      <w:r>
        <w:t xml:space="preserve">semmin, nopeammin, tehokkaammin, edullisemmin ja luotettavammin kuin aikaisemmin. (Tzounis et al. 2017; Verdouw, Wolfert &amp; Tekinerdogan 2016) </w:t>
      </w:r>
      <w:r>
        <w:rPr>
          <w:i/>
        </w:rPr>
        <w:t>Mites peltotuotannon järje</w:t>
      </w:r>
      <w:r>
        <w:rPr>
          <w:i/>
        </w:rPr>
        <w:t>s</w:t>
      </w:r>
      <w:r>
        <w:rPr>
          <w:i/>
        </w:rPr>
        <w:t>telmät, onko tuloksia?</w:t>
      </w:r>
    </w:p>
    <w:p w14:paraId="3555D46C" w14:textId="0C26FE4F" w:rsidR="00EC42E3" w:rsidRDefault="00EC42E3" w:rsidP="00EC42E3">
      <w:pPr>
        <w:spacing w:after="440"/>
      </w:pPr>
      <w:r>
        <w:t>Osa-alueen julkaisujen esittämät teknologiaratkaisut voivat auttaa viljelijöitä optimoimaan kasteluveden käyttöä säätämällä kastelun ajastusta ja määrää kasvien todellisen tarpeen mukaiseksi. Talavera et al. (2017, s. 2017) kirjallisuuskatsauksessa käsitellyt kontrolloint</w:t>
      </w:r>
      <w:r>
        <w:t>i</w:t>
      </w:r>
      <w:r>
        <w:t>järjestelmät on ohjelmoitu sopeutuviksi, esimerki</w:t>
      </w:r>
      <w:r w:rsidR="00E15F5E">
        <w:t>k</w:t>
      </w:r>
      <w:r>
        <w:t>si keskeyttämään kastelu sateen satt</w:t>
      </w:r>
      <w:r>
        <w:t>u</w:t>
      </w:r>
      <w:r>
        <w:t>essa. Kokonaisuudessaan käsitellyt ratkaisut voivat säästää rahaa ja samalla tarjota arv</w:t>
      </w:r>
      <w:r>
        <w:t>o</w:t>
      </w:r>
      <w:r>
        <w:t>kasta tietoa kasteluveden, lannoitteiden, kasvinsuojeluaineiden ja sähkön kulutuksesta.</w:t>
      </w:r>
    </w:p>
    <w:p w14:paraId="38C30CA0" w14:textId="58A33189" w:rsidR="00EC42E3" w:rsidRDefault="00EC42E3" w:rsidP="00EC42E3">
      <w:pPr>
        <w:spacing w:after="440"/>
      </w:pPr>
      <w:r>
        <w:t>Talavera et al. (2017, s. 2017) kirjallisuuskatsauksessa kontrolloinnin osa-alueen julka</w:t>
      </w:r>
      <w:r>
        <w:t>i</w:t>
      </w:r>
      <w:r>
        <w:t>suissa komentoja lähetetään joko käyttäjän toimesta käyttöliittymän avulla tai analytiikk</w:t>
      </w:r>
      <w:r>
        <w:t>a</w:t>
      </w:r>
      <w:r>
        <w:t>modulien tukeman päätöksentekoalgoritmin tuloksena. Katsauksen käsittelemistä julka</w:t>
      </w:r>
      <w:r>
        <w:t>i</w:t>
      </w:r>
      <w:r>
        <w:t>suista useat järjestelmät pyrkivät veden, lannoitteiden ja kasvinsuojeluaineiden käytön optimo</w:t>
      </w:r>
      <w:r w:rsidR="006A56BC">
        <w:t>intiin. Tähän optimointiin pyri</w:t>
      </w:r>
      <w:r>
        <w:t>tään sääennustepalveluiden ja paikallisen anturiverkon tuottaman tiedon perusteella.</w:t>
      </w:r>
    </w:p>
    <w:p w14:paraId="2DC8245A" w14:textId="77777777" w:rsidR="00EC42E3" w:rsidRDefault="00EC42E3" w:rsidP="00EC42E3">
      <w:pPr>
        <w:spacing w:after="440"/>
      </w:pPr>
      <w:r>
        <w:t>Kasvihuoneiden ja -tehtaiden kontrollointijärjestelmät, joissa sovelletaan data-analytiikkaa ja dataa siirretään pilvipalveluihin internetin yli, ovat Tzounis et al. (2017, s. 2017) kirjall</w:t>
      </w:r>
      <w:r>
        <w:t>i</w:t>
      </w:r>
      <w:r>
        <w:t>suuskatsauksessa selkeästi esillä, mutta Verdouw, Wolfert &amp; Tekinerdogan (2016, s. 2016) katsauksessa vähemmistönä. Verdouw, Wolfert &amp; Tekinerdogan (2016, s. 2016) havaitsivat, että useimmat kasvihuonejärjestelmiä käsittelevät julkaisut keskittyivät kasv</w:t>
      </w:r>
      <w:r>
        <w:t>i</w:t>
      </w:r>
      <w:r>
        <w:lastRenderedPageBreak/>
        <w:t>huoneen ilmaston ja kastelun tarkkailuun ja kontrollointiin. Pieni osa pyrki kasvihuoneen kontrollointijärjestelmän toteuttamiseen tai energiankulutuksen hallintaan. Puutarhatu</w:t>
      </w:r>
      <w:r>
        <w:t>o</w:t>
      </w:r>
      <w:r>
        <w:t>tannon järjestelmät keskittyvät pääasiassa tuotteiden tarkkailuun ja kontrollointiin, osan pyrkiessä tuholaistorjunnan ja aikaisten varoitusten järjestelmien toteuttamiseen. Yksittä</w:t>
      </w:r>
      <w:r>
        <w:t>i</w:t>
      </w:r>
      <w:r>
        <w:t>set julkaisut käsittelivät jäljitettävyyttä, asiantuntijajärjestelmiä, kaupankäyntiä internetissä, tarkkuuskastelua ja massadatan käyttöä.</w:t>
      </w:r>
    </w:p>
    <w:p w14:paraId="72275C72" w14:textId="77777777" w:rsidR="00EC42E3" w:rsidRDefault="00EC42E3" w:rsidP="00EC42E3">
      <w:pPr>
        <w:spacing w:after="440"/>
      </w:pPr>
      <w:r>
        <w:t>Talavera et al. (2017, s. 2017) kirjallisuuskatsauksessa käsitellyissä julkaisuissa kontro</w:t>
      </w:r>
      <w:r>
        <w:t>l</w:t>
      </w:r>
      <w:r>
        <w:t>lointijärjestelmien käyttämien toimilaitteiden tyypit vaihtelevat huomattavasti. Toimilaitte</w:t>
      </w:r>
      <w:r>
        <w:t>i</w:t>
      </w:r>
      <w:r>
        <w:t>den tyypit jakautuivat seuraavasti: kastelu 72.22 %, lannoitus 5.56 %, kasvinsuojelu 5.56%, valaistus 5.56 %, pääsyn hallinta 5.56 %. Lisäksi osa katsauksessa käsitellyistä julkaisuista käytti toimilaitteita logistiikassa 5.56 %.</w:t>
      </w:r>
    </w:p>
    <w:p w14:paraId="6B1273C1" w14:textId="07914E70" w:rsidR="00EC42E3" w:rsidRDefault="00EC42E3" w:rsidP="00EC42E3">
      <w:pPr>
        <w:spacing w:after="440"/>
      </w:pPr>
      <w:r>
        <w:t>Tzounis et al. (2017, s. 2017) 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w:t>
      </w:r>
      <w:r>
        <w:t>ä</w:t>
      </w:r>
      <w:r>
        <w:t>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w:t>
      </w:r>
      <w:r w:rsidR="006A56BC">
        <w:t>ste</w:t>
      </w:r>
      <w:r>
        <w:t>lmän kuten ilmastointi- ja kastelujärjestelmän kontrollointi. Näissä järje</w:t>
      </w:r>
      <w:r>
        <w:t>s</w:t>
      </w:r>
      <w:r>
        <w:t>telmiä voidaa</w:t>
      </w:r>
      <w:r w:rsidR="006A56BC">
        <w:t>n</w:t>
      </w:r>
      <w:r>
        <w:t xml:space="preserve"> kontrolloida etäisesti kahdella tavalla: joko viljelijän toimesta käsisäätöise</w:t>
      </w:r>
      <w:r>
        <w:t>s</w:t>
      </w:r>
      <w:r>
        <w:t>ti tai järjestelmän hallinnoijan toimesta ja päätöksentekojärjestelmän avustamana. Ka</w:t>
      </w:r>
      <w:r>
        <w:t>h</w:t>
      </w:r>
      <w:r>
        <w:t>dessa julkaisussa esitellyt järjestelmät sisältävät peltotuotannon etävalvonnan, varoitukset ja kontrolloinnin. Kasvihuoneissa tai vastaavissa hallituissa ympäristöissä vastaavia järje</w:t>
      </w:r>
      <w:r>
        <w:t>s</w:t>
      </w:r>
      <w:r>
        <w:t>telmiä käsitteleviä julkaisuja on kolme. Yhdessä julkaisussa on toteutettu myös integroitu tuholaistorjunta (IPM).</w:t>
      </w:r>
    </w:p>
    <w:p w14:paraId="3DEF9425" w14:textId="77777777" w:rsidR="00EC42E3" w:rsidRDefault="00EC42E3" w:rsidP="00EC42E3">
      <w:pPr>
        <w:pStyle w:val="Heading4"/>
        <w:numPr>
          <w:ilvl w:val="3"/>
          <w:numId w:val="3"/>
        </w:numPr>
      </w:pPr>
      <w:bookmarkStart w:id="67" w:name="logistiikka"/>
      <w:bookmarkEnd w:id="67"/>
      <w:r>
        <w:t>Logistiikka</w:t>
      </w:r>
    </w:p>
    <w:p w14:paraId="2B1331F9" w14:textId="60AB2281" w:rsidR="00EC42E3" w:rsidRDefault="00EC42E3" w:rsidP="00EC42E3">
      <w:pPr>
        <w:spacing w:after="440"/>
      </w:pPr>
      <w:r>
        <w:t>Logistiikan osa-alueen julkaisut keskittyvät fyysisten kokonaisuuksien virtaukseen ja si</w:t>
      </w:r>
      <w:r>
        <w:t>i</w:t>
      </w:r>
      <w:r>
        <w:t>hen liittyvään informaatioon tuottajalta kuluttajalle kulutuskysynnän tyydyttämiseksi. Tähän ketjuun sisältyy maataloustuotanto, hankinta, kuljetus, varastointi, lastaus, käsittely, pa</w:t>
      </w:r>
      <w:r>
        <w:t>k</w:t>
      </w:r>
      <w:r>
        <w:t>kaus, jakelu sekä niihin liittyvät toiminnat. Maatalouden logistiikan tavoitteisiin kuuluivat muun muassa maataloustuotteiden arvon lisäys, jakelukustannuksien vähentäminen, ku</w:t>
      </w:r>
      <w:r>
        <w:t>l</w:t>
      </w:r>
      <w:r>
        <w:t xml:space="preserve">jetustehokkuuden lisäys, tarpeettoman hävikin vähentäminen sekä jossakin määrin riskien välttäminen. Ruuan turvallisuuden ja laaduntarkkailun </w:t>
      </w:r>
      <w:r w:rsidR="00014E6B">
        <w:t>IoT-</w:t>
      </w:r>
      <w:r>
        <w:t xml:space="preserve">ratkaisut logistiikassa ovat </w:t>
      </w:r>
      <w:r>
        <w:lastRenderedPageBreak/>
        <w:t>yleistymässä vastauksena yritysten ja kuluttajien vaatimuksiin reaaliaikaisesta tiedosta ruokaketjusta sekä ruoan “pellolta lautaselle” -jäljitettävyydestä. (Talavera et al. 2017)</w:t>
      </w:r>
    </w:p>
    <w:p w14:paraId="1A70F1D4" w14:textId="74343628" w:rsidR="00EC42E3" w:rsidRDefault="00EC42E3" w:rsidP="00EC42E3">
      <w:pPr>
        <w:spacing w:after="440"/>
      </w:pPr>
      <w:r>
        <w:t xml:space="preserve">RFID-tunniste on ruoan tuotantoketjuissa yleisin käytössä oleva </w:t>
      </w:r>
      <w:r w:rsidR="00014E6B">
        <w:t>IoT-</w:t>
      </w:r>
      <w:r>
        <w:t xml:space="preserve">teknologia, jonka avulla voidaan seurata maatalouden tuotteiden liikkumista tuotantoketjussa. </w:t>
      </w:r>
      <w:r w:rsidR="00014E6B">
        <w:t>IoT-</w:t>
      </w:r>
      <w:r>
        <w:t>paradigman mukaisesti viimeaikaisissa julkaisuissa on yhdistetty useita antureita rikast</w:t>
      </w:r>
      <w:r>
        <w:t>a</w:t>
      </w:r>
      <w:r>
        <w:t>maan kerättävää tietoa tuotteen tilasta aina kun tuotteen RFID-tunniste luetaan ja talle</w:t>
      </w:r>
      <w:r>
        <w:t>n</w:t>
      </w:r>
      <w:r>
        <w:t>netaan. (Tzounis et al. 2017)</w:t>
      </w:r>
    </w:p>
    <w:p w14:paraId="79FA19B8" w14:textId="51CE5604" w:rsidR="00EC42E3" w:rsidRDefault="00EC42E3" w:rsidP="00EC42E3">
      <w:pPr>
        <w:spacing w:after="440"/>
      </w:pPr>
      <w:r>
        <w:t>IoT:n yleiseen luonteeseen kuuluu ratkaisujen hajautuneisuus sekä asynkroninen ja het</w:t>
      </w:r>
      <w:r>
        <w:t>e</w:t>
      </w:r>
      <w:r>
        <w:t>rogeeninen tietovirta. Tästä johtuen ruoan tuotantoketjun palveluissa nimeäminen ja n</w:t>
      </w:r>
      <w:r>
        <w:t>i</w:t>
      </w:r>
      <w:r>
        <w:t xml:space="preserve">meämiskäytännöt ovat tärkeitä tiedon tarkalle ja nopealle löytämiselle. </w:t>
      </w:r>
      <w:r w:rsidR="00014E6B">
        <w:t>IoT-</w:t>
      </w:r>
      <w:r>
        <w:t>infrastruktuurin toteutuminen johtaa tuotantoketjujen virtualisointiin, koska tarkkailun ei enää tarvitse t</w:t>
      </w:r>
      <w:r>
        <w:t>a</w:t>
      </w:r>
      <w:r>
        <w:t>pahtua fyysisesti varsinaisen tuotannon lähellä. (Tzounis et al. 2017)</w:t>
      </w:r>
    </w:p>
    <w:p w14:paraId="0AB9A188" w14:textId="26C91039" w:rsidR="00EC42E3" w:rsidRDefault="00EC42E3" w:rsidP="00EC42E3">
      <w:pPr>
        <w:spacing w:after="440"/>
      </w:pPr>
      <w:r>
        <w:t xml:space="preserve">Useiden </w:t>
      </w:r>
      <w:r w:rsidR="00014E6B">
        <w:t>IoT-</w:t>
      </w:r>
      <w:r>
        <w:t>teknologioiden kehitys ja kypsyminen yhdistettynä niiden kestävyyden par</w:t>
      </w:r>
      <w:r>
        <w:t>a</w:t>
      </w:r>
      <w:r>
        <w:t>nemiseen on mahdollistanut tutkijoille anturimoduleita ja ohjelmistoinfrastruktuureita sove</w:t>
      </w:r>
      <w:r>
        <w:t>l</w:t>
      </w:r>
      <w:r>
        <w:t>tavien kokonaisten tuotantoketjujen seurantajärjestelmien kehittämisen. Näiden seurant</w:t>
      </w:r>
      <w:r>
        <w:t>a</w:t>
      </w:r>
      <w:r>
        <w:t>järjestelmien käyttämät ohjelmistot voivat sijaita keskitetysti yhdessä pilvipalvelussa tai ne voivat toimia hajautetusti eri sidosryhmien kesken.(Tzounis et al. 2017)</w:t>
      </w:r>
    </w:p>
    <w:p w14:paraId="0E769149" w14:textId="7297FA19" w:rsidR="00EC42E3" w:rsidRDefault="00EC42E3" w:rsidP="00EC42E3">
      <w:pPr>
        <w:spacing w:after="440"/>
      </w:pPr>
      <w:r>
        <w:t>Ruoan tuotantoketjut voivat olla erittäin monimutkaisia ja hajautettuja. Maantieteelliset ja ajalliset skaalat ovat suuria, prosessit monimutkaisia ja sidosryhmät moninaisia. Tuota</w:t>
      </w:r>
      <w:r>
        <w:t>n</w:t>
      </w:r>
      <w:r>
        <w:t>toketjun kompleksisuus on aiheuttanut useita ongelmia laaduntarkkailussa, toiminnan t</w:t>
      </w:r>
      <w:r>
        <w:t>e</w:t>
      </w:r>
      <w:r>
        <w:t>hokkuudessa ja ruoan turvallisuudessa. (L. D. Xu, W. He &amp; S. Li 2014) Moderni maatalous on toimintatavoiltaan tyypillisesti yhä teollisempaa, jolloin ruoan turvallisuuden ja laadun takaamiseksi standardisointimekanismeja tulisi ottaa käyttöön kaikissa tuotantoketjun va</w:t>
      </w:r>
      <w:r>
        <w:t>i</w:t>
      </w:r>
      <w:r>
        <w:t>heissa. Ruoan laadun ja turvallisuuden tarpeet ovat kasvattaneet yleistä kiinnostusta ru</w:t>
      </w:r>
      <w:r>
        <w:t>o</w:t>
      </w:r>
      <w:r>
        <w:t xml:space="preserve">kaketjun jäljitettävyysjärjestelmiä kohtaan. Ruoan tuotantoketjua voitaisiin </w:t>
      </w:r>
      <w:r w:rsidR="00014E6B">
        <w:t>IoT-</w:t>
      </w:r>
      <w:r>
        <w: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w:t>
      </w:r>
      <w:r>
        <w:t>u</w:t>
      </w:r>
      <w:r>
        <w:t>van liiketoimintaprosessien ja päätöksenteon parantamisen. (L. D. Xu, W. He &amp; S. Li 2014; Tzounis et al. 2017)</w:t>
      </w:r>
    </w:p>
    <w:p w14:paraId="75B05DCE" w14:textId="1F107368" w:rsidR="00EC42E3" w:rsidRDefault="00EC42E3" w:rsidP="00EC42E3">
      <w:pPr>
        <w:spacing w:after="440"/>
      </w:pPr>
      <w:r>
        <w:lastRenderedPageBreak/>
        <w:t>Tzounis et al. (2017, s. 2017) kirjallisuuskatsauksessa ruoan tuotantoketjun ratkaisut ke</w:t>
      </w:r>
      <w:r>
        <w:t>s</w:t>
      </w:r>
      <w:r>
        <w:t>kittyvät joko tuotantoketjun liiketoiminnan puoleen tai siinä sovellettaviin teknologioihin. Muutamat julkaisut pyrkivät esittämään ratkaisuita molempien puolien kattamiseen. Tu</w:t>
      </w:r>
      <w:r>
        <w:t>o</w:t>
      </w:r>
      <w:r>
        <w:t>tannon valvonnan lisäksi katsauksessa kahdessa julkaisussa on mallinnuksien avulla an</w:t>
      </w:r>
      <w:r>
        <w:t>a</w:t>
      </w:r>
      <w:r>
        <w:t xml:space="preserve">lysoitu ruoan tuotantoketjujen ongelmia ja pyritty ratkaisemaan niitä </w:t>
      </w:r>
      <w:r w:rsidR="00014E6B">
        <w:t>IoT-</w:t>
      </w:r>
      <w:r>
        <w:t>teknologioiden avulla. Osassa julkaisuja pyritään tuotantoketjun kokonaisvaltaisen tiedonhallintajärje</w:t>
      </w:r>
      <w:r>
        <w:t>s</w:t>
      </w:r>
      <w:r>
        <w:t>telmän tuottamiseen tai tuotantojärjestelmän suunnitteluun taloudellisen tuoton maks</w:t>
      </w:r>
      <w:r>
        <w:t>i</w:t>
      </w:r>
      <w:r>
        <w:t>moimisen lähtökohdasta.</w:t>
      </w:r>
    </w:p>
    <w:p w14:paraId="0A0BA233" w14:textId="4CC48BF3" w:rsidR="00EC42E3" w:rsidRDefault="00EC42E3" w:rsidP="00EC42E3">
      <w:pPr>
        <w:spacing w:after="440"/>
      </w:pPr>
      <w:r>
        <w:t xml:space="preserve">Verdouw, Wolfert &amp; Tekinerdogan (2016, s. 2016) kirjallisuuskatsauksen käsittelemistä julkaisuista selkeästi suurin osa keskittyy tuotantoketjun </w:t>
      </w:r>
      <w:r w:rsidR="00014E6B">
        <w:t>IoT-</w:t>
      </w:r>
      <w:r>
        <w:t>ratkaisuihin. Näistä suurin osa (29/68) keskittyy ruoan turvallisuuteen ja laatuun, mikä tekijöiden mukaan voi johtua Kiinassa tapahtuneista ruokatuotannon kriiseistä ja skandaaleista. Useissa (14) julkaisui</w:t>
      </w:r>
      <w:r>
        <w:t>s</w:t>
      </w:r>
      <w:r>
        <w:t>sa pyrittiin konkreettisen tuotantoketjun tarkkailujärjestelmän kehittämiseen. Tarkkailujä</w:t>
      </w:r>
      <w:r>
        <w:t>r</w:t>
      </w:r>
      <w:r>
        <w:t xml:space="preserve">jestelmiin liittyen kolmessa julkaisussa keskitytään tuotantoketjun vaara-analyyseihin ja aikaisten varoitusten tuottamiseen. Toiseksi eniten katsauksessa tuotantoketjuun liittyvistä julkaisuista (26) keskittyy erilaisiin seurannan ja jäljittämisen </w:t>
      </w:r>
      <w:r w:rsidR="00014E6B">
        <w:t>IoT-</w:t>
      </w:r>
      <w:r>
        <w:t>ratkaisuihin. Lisäksi us</w:t>
      </w:r>
      <w:r>
        <w:t>e</w:t>
      </w:r>
      <w:r>
        <w:t>at julkaisut liittyvät kylmäketjun logistiikkaan sen olosuhteiden valvontaan, osa niistä er</w:t>
      </w:r>
      <w:r>
        <w:t>i</w:t>
      </w:r>
      <w:r>
        <w:t>tyisesti läpinäkyvyyteen ja luottamukseen. Osa julkaisuista käsittelee tuotantoketjun ke</w:t>
      </w:r>
      <w:r>
        <w:t>s</w:t>
      </w:r>
      <w:r>
        <w:t>tävyyttä ympäristön kannalta kuten saastuttavuutta. Muita julkaisuissa käsiteltyjä aiheita ovat sosiaalinen media yhdessä sähköisen kaupankäynnin kanssa, tuoteinventaarion ha</w:t>
      </w:r>
      <w:r>
        <w:t>l</w:t>
      </w:r>
      <w:r>
        <w:t>linta, tuotteiden säilyvyys, kuluttajien vuorovaikutus ja virtualisaatio.</w:t>
      </w:r>
    </w:p>
    <w:p w14:paraId="7B5A2377" w14:textId="77777777" w:rsidR="00EC42E3" w:rsidRDefault="00EC42E3" w:rsidP="00EC42E3">
      <w:pPr>
        <w:spacing w:after="440"/>
      </w:pPr>
      <w:r>
        <w:t>Talavera et al. (2017, s. 2017) kirjallisuuskatsauksessa käsiteltyjen logistiikan osa-alueen julkaisut ryhmiteltiin tuotantoon (55.6 %), kaupankäyntiin (22.2 %) ja kuljetukseen (22.2 %).</w:t>
      </w:r>
    </w:p>
    <w:p w14:paraId="4C0F7B20" w14:textId="77777777" w:rsidR="00EC42E3" w:rsidRDefault="00EC42E3" w:rsidP="00EC42E3">
      <w:pPr>
        <w:pStyle w:val="Heading4"/>
        <w:numPr>
          <w:ilvl w:val="3"/>
          <w:numId w:val="3"/>
        </w:numPr>
      </w:pPr>
      <w:bookmarkStart w:id="68" w:name="ennustus"/>
      <w:bookmarkEnd w:id="68"/>
      <w:r>
        <w:t>Ennustus</w:t>
      </w:r>
    </w:p>
    <w:p w14:paraId="08F34DE0" w14:textId="6433FE1E" w:rsidR="00EC42E3" w:rsidRDefault="00EC42E3" w:rsidP="00EC42E3">
      <w:pPr>
        <w:spacing w:after="440"/>
      </w:pPr>
      <w:r>
        <w:t>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w:t>
      </w:r>
      <w:r>
        <w:t>s</w:t>
      </w:r>
      <w:r>
        <w:t>ta. Varoitusten lisäksi ennusteiden perusteella voidaan tuottaa myös kasvien reaktioihin perustuvia automatiikan kontrollikäskyjä. Vaikka ennusteiden tekemiseen tarvittavat alg</w:t>
      </w:r>
      <w:r>
        <w:t>o</w:t>
      </w:r>
      <w:r>
        <w:t xml:space="preserve">ritmit vaativat enemmän laskentatehoa kuin verkon reunalla toimivissa anturilaitteissa yleensä on saatavilla, voidaan </w:t>
      </w:r>
      <w:r w:rsidR="00014E6B">
        <w:t>IoT-</w:t>
      </w:r>
      <w:r>
        <w:t>mallin mukaisesti raskaampi laskenta kohdistaa pilv</w:t>
      </w:r>
      <w:r>
        <w:t>i</w:t>
      </w:r>
      <w:r>
        <w:t>palveluihin tai hajauttaa useiden laitteiden toteutettavaksi. (Tzounis et al. 2017)</w:t>
      </w:r>
    </w:p>
    <w:p w14:paraId="78FF3648" w14:textId="1B8F6AF1" w:rsidR="00EC42E3" w:rsidRDefault="00EC42E3" w:rsidP="00EC42E3">
      <w:pPr>
        <w:spacing w:after="440"/>
      </w:pPr>
      <w:r>
        <w:lastRenderedPageBreak/>
        <w:t>Ennustuksen osa-alueen julkaisut keskittyivät Talavera et al. (2017, s. 2017) kirjallisuu</w:t>
      </w:r>
      <w:r>
        <w:t>s</w:t>
      </w:r>
      <w:r>
        <w:t>katsauksessa viljelijän päätöksenteossa tarvittavan tiedon ja työkalujen tuottamiseen. Es</w:t>
      </w:r>
      <w:r>
        <w:t>i</w:t>
      </w:r>
      <w:r>
        <w:t>tettyjen ratkaisujen arkkitehtuurissa oli tähän tarkoitukseen erityiset modulit. Ratkaisujen ennustamat muuttujat ryhmiteltiin seuraavalla tavalla: ympäristöolosuhteet 42.86 %, tu</w:t>
      </w:r>
      <w:r>
        <w:t>o</w:t>
      </w:r>
      <w:r>
        <w:t>tantoennusteet 42.86 % ja satoennusteet 14.29 %. Verdouw, Wolfert &amp; Tekinerdogan (2016, s. 2016) katsauksessa useat julkaisuista käsittelevät viljelyn tarkkailun ja kontro</w:t>
      </w:r>
      <w:r>
        <w:t>l</w:t>
      </w:r>
      <w:r>
        <w:t>l</w:t>
      </w:r>
      <w:r w:rsidR="000C343C">
        <w:t>o</w:t>
      </w:r>
      <w:r>
        <w:t>intijärjestelmien toiminnan tukemista kasvien kasvua ennustavilla mallinnusjärjestelmillä.</w:t>
      </w:r>
    </w:p>
    <w:p w14:paraId="71D252ED" w14:textId="77777777" w:rsidR="00EC42E3" w:rsidRDefault="00EC42E3" w:rsidP="00EC42E3">
      <w:pPr>
        <w:spacing w:after="440"/>
      </w:pPr>
      <w:r>
        <w:t>Kirjallisuuskatsausten käsittelemissä julkaisuissa pyrittiin esimerkiksi anturien tuottaman datan perusteella ennustamaan kasvien tarvitseman kastelun ja lannoitepanosten määrää (Talavera et al. 2017; Tzounis et al. 2017), satokasvien kasvun ennustamiseen (Talavera et al. 2017; Verdouw, Wolfert &amp; Tekinerdogan 2016) ja tuotannon tasapainottamiseen kysynnän kanssa satokasvien kasvuennusteiden avulla (Talavera et al. 2017).</w:t>
      </w:r>
    </w:p>
    <w:p w14:paraId="2CC44828" w14:textId="1967D616" w:rsidR="00EC42E3" w:rsidRDefault="00EC42E3" w:rsidP="00EC42E3">
      <w:pPr>
        <w:spacing w:after="440"/>
      </w:pPr>
      <w:r>
        <w:t xml:space="preserve">Tzounis et al. (2017, s. 2017) kirjallisuuskatsauksessa mainittiin myös Microsoftin vuonna 2015 julkaisema kokonaisvaltainen maanviljelyn </w:t>
      </w:r>
      <w:r w:rsidR="00014E6B">
        <w:t>IoT-</w:t>
      </w:r>
      <w:r>
        <w:t>ratkaisu FarmBeats, joka kattaa UA-laitteiden ja anturien tarvitsemat toiminnot, liitettävyyden tuen ja pilvipalvelut koneoppim</w:t>
      </w:r>
      <w:r>
        <w:t>i</w:t>
      </w:r>
      <w:r>
        <w:t xml:space="preserve">seen perustuvaa analytiikkaa ja ennusteiden tuottamista varten (Tzounis et al. 2017). </w:t>
      </w:r>
      <w:r>
        <w:rPr>
          <w:i/>
        </w:rPr>
        <w:t>muut kaupalliset tuotteet, onko ennustetoimintoja?</w:t>
      </w:r>
    </w:p>
    <w:p w14:paraId="0110FC54" w14:textId="77777777" w:rsidR="00EC42E3" w:rsidRDefault="00EC42E3" w:rsidP="00EC42E3">
      <w:pPr>
        <w:pStyle w:val="Heading3"/>
        <w:numPr>
          <w:ilvl w:val="2"/>
          <w:numId w:val="3"/>
        </w:numPr>
        <w:spacing w:before="240" w:after="240"/>
      </w:pPr>
      <w:bookmarkStart w:id="69" w:name="aiotn-avoimet-haasteet"/>
      <w:bookmarkStart w:id="70" w:name="_Toc400299665"/>
      <w:bookmarkEnd w:id="69"/>
      <w:r>
        <w:t>AIoT:n avoimet haasteet</w:t>
      </w:r>
      <w:bookmarkEnd w:id="70"/>
    </w:p>
    <w:p w14:paraId="03ACD52C" w14:textId="77777777" w:rsidR="00EC42E3" w:rsidRDefault="00EC42E3" w:rsidP="00EC42E3">
      <w:pPr>
        <w:spacing w:after="440"/>
      </w:pPr>
      <w:r>
        <w:t>Tässä osiossa käsitellään kirjallisuuskatsauksen aineistossa esiintyneet AIoT:n avoimet haasteet. Yleisimmät ja eniten aineistossa kuvaillut haasteet on kerätty omiin alaosioihi</w:t>
      </w:r>
      <w:r>
        <w:t>n</w:t>
      </w:r>
      <w:r>
        <w:t>sa ja harvemmin esiintyneet tai vähemmän kuvaillut mutta selkeästi yksilölliset haasteet on kerätty osion loppuun omiin alaosioihinsa.</w:t>
      </w:r>
    </w:p>
    <w:p w14:paraId="187AA45F" w14:textId="77777777" w:rsidR="00EC42E3" w:rsidRDefault="00EC42E3" w:rsidP="00EC42E3">
      <w:pPr>
        <w:spacing w:after="440"/>
      </w:pPr>
      <w:r>
        <w:t>Vaikka yleisesti IoT:n konseptin tai paradigman mukaisen vision toteuttaminen on mahdo</w:t>
      </w:r>
      <w:r>
        <w:t>l</w:t>
      </w:r>
      <w:r>
        <w:t>lista, tutkimustyötä tarvitaan vielä lisää esimerkiksi standardisaation, tietoliikenteen ja ti</w:t>
      </w:r>
      <w:r>
        <w:t>e</w:t>
      </w:r>
      <w:r>
        <w:t>toturvan ratkaisujen kehittämiseksi. Atzori, Iera &amp; Morabito (2010, s. 2010) mukaan IoT:n yleiset haasteet ja tutkimuskohteet ovat: standardit, järjestelmien välisen liikkuvuuden tuki, nimeäminen, tietoliikenneprotokollat, tietoliikenteen tyypittely ja palvelunlaatu, todentam</w:t>
      </w:r>
      <w:r>
        <w:t>i</w:t>
      </w:r>
      <w:r>
        <w:t>nen, datan eheys, yksityisyys ja digitaalinen unohtaminen.</w:t>
      </w:r>
    </w:p>
    <w:p w14:paraId="34009601" w14:textId="18B18F36" w:rsidR="00EC42E3" w:rsidRDefault="00EC42E3" w:rsidP="00EC42E3">
      <w:pPr>
        <w:spacing w:after="440"/>
      </w:pPr>
      <w:r>
        <w:t xml:space="preserve">ICT- ja erityisesti </w:t>
      </w:r>
      <w:r w:rsidR="00014E6B">
        <w:t>IoT-</w:t>
      </w:r>
      <w:r>
        <w:t>teknologiat muuttavat maataloutta nopealla tahdilla. Suuren mitt</w:t>
      </w:r>
      <w:r>
        <w:t>a</w:t>
      </w:r>
      <w:r>
        <w:t>kaavan käyttöönottojen kautta näillä teknologioilla on selkeä potentiaali tuottaa huomatt</w:t>
      </w:r>
      <w:r>
        <w:t>a</w:t>
      </w:r>
      <w:r>
        <w:t>via etuja tehokkaan ja kestävän maanviljelyn muodossa, varmistamalla ruokaturvaa pi</w:t>
      </w:r>
      <w:r>
        <w:t>e</w:t>
      </w:r>
      <w:r>
        <w:lastRenderedPageBreak/>
        <w:t>nempien ympäristövaikutusten kautta sekä takaamalla terveellisen ja turvallisen ruoantu</w:t>
      </w:r>
      <w:r>
        <w:t>o</w:t>
      </w:r>
      <w:r>
        <w:t>tannon. Etujen saavuttamiseksi vaaditaan useiden IoT:n teknisten ja yhteiskunnallisten haasteiden ja esteiden voittamista. Nämä haasteet voivat kuitenkin tuottaa myös uusia mahdollisuuksia teknologiselle kehitykselle ja arvon tuottamiselle. (Sundmaeker et al. 2016)</w:t>
      </w:r>
    </w:p>
    <w:p w14:paraId="1587757F" w14:textId="77777777" w:rsidR="00EC42E3" w:rsidRDefault="00EC42E3" w:rsidP="00EC42E3">
      <w:pPr>
        <w:pStyle w:val="Heading4"/>
        <w:numPr>
          <w:ilvl w:val="3"/>
          <w:numId w:val="3"/>
        </w:numPr>
      </w:pPr>
      <w:bookmarkStart w:id="71" w:name="standardisaation-haasteet"/>
      <w:bookmarkEnd w:id="71"/>
      <w:r>
        <w:t>Standardisaation haasteet</w:t>
      </w:r>
    </w:p>
    <w:p w14:paraId="08B3399E" w14:textId="1A95D5A9" w:rsidR="00EC42E3" w:rsidRDefault="00EC42E3" w:rsidP="00EC42E3">
      <w:pPr>
        <w:spacing w:after="440"/>
      </w:pPr>
      <w:r>
        <w:t xml:space="preserve">AIoT:n alalla vahva standardisaatio parantaisi eri valmistajien laitteiden ja järjestelmien välistä yhteentoimivuutta. Valtava kirjo erilaisia </w:t>
      </w:r>
      <w:r w:rsidR="00014E6B">
        <w:t>IoT-</w:t>
      </w:r>
      <w:r>
        <w:t>laitteita ja niiden tuottamaa heter</w:t>
      </w:r>
      <w:r>
        <w:t>o</w:t>
      </w:r>
      <w:r>
        <w:t>geenistä dataa asettavat huomattavia haasteita standardisaatiolle, jonka avulla niiden yhteentoimivuutta voitaisiin edistää. Yksi tärkeimmistä avoimista haasteista on olemassa</w:t>
      </w:r>
      <w:r w:rsidR="00283F24">
        <w:t xml:space="preserve"> </w:t>
      </w:r>
      <w:r>
        <w:t xml:space="preserve">olevien </w:t>
      </w:r>
      <w:r w:rsidR="00014E6B">
        <w:t>IoT-</w:t>
      </w:r>
      <w:r>
        <w:t xml:space="preserve">ratkaisuiden integraatio avoimilla </w:t>
      </w:r>
      <w:r w:rsidR="00014E6B">
        <w:t>IoT-</w:t>
      </w:r>
      <w:r>
        <w:t>arkkitehtuureilla, alustoilla ja standardei</w:t>
      </w:r>
      <w:r>
        <w:t>l</w:t>
      </w:r>
      <w:r>
        <w:t xml:space="preserve">la. Vahvan standardisaation mahdollistaman yhteistoiminnallisuuden avulla koko </w:t>
      </w:r>
      <w:r w:rsidR="00014E6B">
        <w:t>IoT-</w:t>
      </w:r>
      <w:r>
        <w:t>teknologiapaketin tietoturva vahvistuisi; alkaen kentällä olevista laitteista pilvipalveluihin ja loppukäyttäjän käyttöliittymiin asti. (L. D. Xu, W. He &amp; S. Li 2014; kaloxylosUseFutureI</w:t>
      </w:r>
      <w:r>
        <w:t>n</w:t>
      </w:r>
      <w:r>
        <w:t>ternet2013, 56; Talavera et al. 2017; Verdouw, Wolfert &amp; Tekinerdogan 2016)</w:t>
      </w:r>
    </w:p>
    <w:p w14:paraId="5EB629E1" w14:textId="05FB655C" w:rsidR="00EC42E3" w:rsidRDefault="00014E6B" w:rsidP="00EC42E3">
      <w:pPr>
        <w:spacing w:after="440"/>
      </w:pPr>
      <w:r>
        <w:t>IoT-</w:t>
      </w:r>
      <w:r w:rsidR="00EC42E3">
        <w:t>teknologiapaketin yhteentoimivuuden edistämiseksi on tarvetta investoinneille yhte</w:t>
      </w:r>
      <w:r w:rsidR="00EC42E3">
        <w:t>i</w:t>
      </w:r>
      <w:r w:rsidR="00EC42E3">
        <w:t>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w:t>
      </w:r>
      <w:r w:rsidR="00EC42E3">
        <w:t>e</w:t>
      </w:r>
      <w:r w:rsidR="00EC42E3">
        <w:t>vatko ne olemaan suljettuja ja omisteisia vai avoimia järjestelmiä. Sovellusinfrastruktuur</w:t>
      </w:r>
      <w:r w:rsidR="00EC42E3">
        <w:t>i</w:t>
      </w:r>
      <w:r w:rsidR="00EC42E3">
        <w:t>en kuten alustapalveluiden ja standardien jatkokehitys sekä niiden käyttöönotto organ</w:t>
      </w:r>
      <w:r w:rsidR="00EC42E3">
        <w:t>i</w:t>
      </w:r>
      <w:r w:rsidR="00EC42E3">
        <w:t>saatioissa on kriittinen tekijä näiden kahden skenaarion “taistelun” ratkaisussa. Avoime</w:t>
      </w:r>
      <w:r w:rsidR="00EC42E3">
        <w:t>m</w:t>
      </w:r>
      <w:r w:rsidR="00EC42E3">
        <w:t>piin ratkaisuihin siirtymistä edistävät erityise</w:t>
      </w:r>
      <w:r w:rsidR="00F234F5">
        <w:t>s</w:t>
      </w:r>
      <w:r w:rsidR="00EC42E3">
        <w:t>ti osakuntiin tai koalitioihin järjestäytyneet viljelijät, jotka ovat huolestuneet datan yksityisyydestä ja turvallisuudesta, mutta haluavat myös tuottaa arvoa oman datansa avulla. (Wolfert et al. 2017)</w:t>
      </w:r>
    </w:p>
    <w:p w14:paraId="0D718185" w14:textId="1FF73EFA" w:rsidR="00EC42E3" w:rsidRDefault="00EC42E3" w:rsidP="00EC42E3">
      <w:pPr>
        <w:spacing w:after="440"/>
      </w:pPr>
      <w:r>
        <w:t>Yhteen toimittajaan lukittumisen, järjestelmien yhteensopimattomuuden jne. riskien takia suljetut arkkitehtuurit, alustat ja standardit asettavat esteitä A</w:t>
      </w:r>
      <w:r w:rsidR="00014E6B">
        <w:t>IoT-</w:t>
      </w:r>
      <w:r>
        <w:t>ratkaisuiden laajamitta</w:t>
      </w:r>
      <w:r>
        <w:t>i</w:t>
      </w:r>
      <w:r>
        <w:t>selle omaksumiselle. Yksi maatalous- ja ruokatuotantosektorin haasteista on uusien avoimien ja maailmanlaajuisten standardien määrittely sekä niiden jatkuva linjaaminen nykyisten IT- ja maatalousalan standardisointihankkeiden kanssa. Lisäksi AIoT:n haaste</w:t>
      </w:r>
      <w:r>
        <w:t>i</w:t>
      </w:r>
      <w:r>
        <w:t>ta käsiteltäessä tulisi painottaa päätöksenteon avustamista sovellustasolla. Päätöksent</w:t>
      </w:r>
      <w:r>
        <w:t>e</w:t>
      </w:r>
      <w:r>
        <w:t>on avustamisen avulla voidaan realisoida A</w:t>
      </w:r>
      <w:r w:rsidR="00014E6B">
        <w:t>IoT-</w:t>
      </w:r>
      <w:r>
        <w:t>ratkaisujen tarjoamia etuja, mutta sen t</w:t>
      </w:r>
      <w:r>
        <w:t>o</w:t>
      </w:r>
      <w:r>
        <w:t>teuttamiseksi tarvitaan väljästi kytkettyjä, modulaarisia, rajapintaperustaisia ohjelmistoy</w:t>
      </w:r>
      <w:r>
        <w:t>m</w:t>
      </w:r>
      <w:r>
        <w:lastRenderedPageBreak/>
        <w:t>päristöjä, jotka mahdollistavat anturidatan keräämisen ja heterogeenisistä lähteistä ker</w:t>
      </w:r>
      <w:r>
        <w:t>ä</w:t>
      </w:r>
      <w:r>
        <w:t>tyn datan vuorovaikutteisuuden. Tämä tarve korostuu pienissä ja keskisuurissa maatal</w:t>
      </w:r>
      <w:r>
        <w:t>o</w:t>
      </w:r>
      <w:r>
        <w:t xml:space="preserve">usyrityksissä, jotka muodostavat suurimman osan alan ja tuotantoketjujen toimijoista. (Sundmaeker et al. 2016) Yleisen palvelukeskeisen arkkitehtuurin kehittäminen </w:t>
      </w:r>
      <w:r w:rsidR="00014E6B">
        <w:t>IoT-</w:t>
      </w:r>
      <w:r>
        <w:t>järjestelmille mainitaan L. D. Xu, W. He &amp; S. Li (2014, s. 2014) katsauksessa suurena haasteena palvelukehityksen toimijoille.</w:t>
      </w:r>
    </w:p>
    <w:p w14:paraId="56828A8E" w14:textId="77777777" w:rsidR="00EC42E3" w:rsidRDefault="00EC42E3" w:rsidP="00EC42E3">
      <w:pPr>
        <w:spacing w:after="440"/>
      </w:pPr>
      <w:r>
        <w:t>Standardisaation tärkeys näkyi myös Tzounis et al. (2017, s. 2017) tekemässä kirjall</w:t>
      </w:r>
      <w:r>
        <w:t>i</w:t>
      </w:r>
      <w:r>
        <w:t>suuskatsauksessa, jossa havaittiin useiden tutkimusten keskittyvän IoT:n keskeisten te</w:t>
      </w:r>
      <w:r>
        <w:t>k</w:t>
      </w:r>
      <w:r>
        <w:t>nologioiden standardointiin. Kuten monien muiden IoT:n aspektien yhteydessä, yhtee</w:t>
      </w:r>
      <w:r>
        <w:t>n</w:t>
      </w:r>
      <w:r>
        <w:t>toimivuus on heidän mukaansa myös langattoman tietoliikenteen suurin haaste. He keski</w:t>
      </w:r>
      <w:r>
        <w:t>t</w:t>
      </w:r>
      <w:r>
        <w:t>tyvätkin katsauksessaan standardisaation haasteista nimenomaisesti langattomaan tiet</w:t>
      </w:r>
      <w:r>
        <w:t>o</w:t>
      </w:r>
      <w:r>
        <w:t>liikenteeseen. Muut aineistossa käsitellyt kirjallisuuskatsaukset käsittelivät standardisa</w:t>
      </w:r>
      <w:r>
        <w:t>a</w:t>
      </w:r>
      <w:r>
        <w:t>tiota laajemmin eri lähtökohdista.</w:t>
      </w:r>
    </w:p>
    <w:p w14:paraId="690A4F1D" w14:textId="77777777" w:rsidR="00EC42E3" w:rsidRDefault="00EC42E3" w:rsidP="00EC42E3">
      <w:pPr>
        <w:pStyle w:val="Heading4"/>
        <w:numPr>
          <w:ilvl w:val="3"/>
          <w:numId w:val="3"/>
        </w:numPr>
      </w:pPr>
      <w:bookmarkStart w:id="72" w:name="tieto--ja-kyberturvallisuuden-haasteet"/>
      <w:bookmarkEnd w:id="72"/>
      <w:r>
        <w:t>Tieto- ja kyberturvallisuuden haasteet</w:t>
      </w:r>
    </w:p>
    <w:p w14:paraId="4B89EA18" w14:textId="77777777" w:rsidR="00EC42E3" w:rsidRDefault="00EC42E3" w:rsidP="00EC42E3">
      <w:pPr>
        <w:spacing w:after="440"/>
      </w:pPr>
      <w:r>
        <w:t>Muiden teollisuudenalojen tapaan maatalouden tuotantoketjujen muuttuessa yhä datav</w:t>
      </w:r>
      <w:r>
        <w:t>e</w:t>
      </w:r>
      <w:r>
        <w:t>toisemmiksi datasta muodostuu yhä arvokkaampaa omaisuutta. Viljelytoiminnasta laitte</w:t>
      </w:r>
      <w:r>
        <w:t>i</w:t>
      </w:r>
      <w:r>
        <w:t>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w:t>
      </w:r>
      <w:r>
        <w:t>s</w:t>
      </w:r>
      <w:r>
        <w:t>sä. Useat käyttäjät ovat huolissaan datan omistajuudesta, yksityisyydestä ja turvallisu</w:t>
      </w:r>
      <w:r>
        <w:t>u</w:t>
      </w:r>
      <w:r>
        <w:t>desta, mikä usein johtaa luottamuspulaan ja odottavaan asenteeseen. Toisaalta useilta maatiloilta aggregoidulla datalla on potentiaalia huomattavaan arvon tuottamiseen. Viljel</w:t>
      </w:r>
      <w:r>
        <w:t>i</w:t>
      </w:r>
      <w:r>
        <w:t>jöiden tulisi kuitenkin ymmärtää tällaisesta datan kokoamisesta saavutettavat edut sekä saada vakuudet heidän tietojen turvallisesta käsittelystä. DRM-ratkaisut tulisi siis tuoda myös maatalouden järjestelmiin, erityisesti dataa jakavissa ja yhdistelevissä skenaarioi</w:t>
      </w:r>
      <w:r>
        <w:t>s</w:t>
      </w:r>
      <w:r>
        <w:t>sa. Lisäksi teknisen tietoturvan näkökulmasta haasteena on datan eheyden ja autentt</w:t>
      </w:r>
      <w:r>
        <w:t>i</w:t>
      </w:r>
      <w:r>
        <w:t>suuden takaaminen. Tämä on tärkeää ruoan turvallisuuden ja jäljitettävyyden sovelluksi</w:t>
      </w:r>
      <w:r>
        <w:t>s</w:t>
      </w:r>
      <w:r>
        <w:t>sa, joissa tuotteen alkuperän ja prosessoinnin tietojen tulee olla luotettavia. (Sundmaeker et al. 2016)</w:t>
      </w:r>
    </w:p>
    <w:p w14:paraId="04E67D67" w14:textId="564A390D" w:rsidR="00EC42E3" w:rsidRDefault="00EC42E3" w:rsidP="00EC42E3">
      <w:pPr>
        <w:spacing w:after="440"/>
      </w:pPr>
      <w:r>
        <w:t xml:space="preserve">Maatalouden </w:t>
      </w:r>
      <w:r w:rsidR="00014E6B">
        <w:t>IoT-</w:t>
      </w:r>
      <w:r>
        <w:t>sovelluksissa on selkeä tarve ratkaisuille, jotka huomioivat sekä kok</w:t>
      </w:r>
      <w:r>
        <w:t>o</w:t>
      </w:r>
      <w:r>
        <w:t>naisvaltaisen tietoturvan että kentällä käytettävien laitteiden fyysisen turvallisuuden ja eheyden. Luotettavan kokonaisvaltaisen tietoturvan, yksityisyyden suojan ja datan omist</w:t>
      </w:r>
      <w:r>
        <w:t>a</w:t>
      </w:r>
      <w:r>
        <w:t>juuden ratkaisujen saatavuuden varmistaminen on ylipäätään huomattava haaste. Erity</w:t>
      </w:r>
      <w:r>
        <w:t>i</w:t>
      </w:r>
      <w:r>
        <w:t xml:space="preserve">sen haastavaksi tämän tekee maatalouden toimintaympäristössä vaatimus ratkaisujen </w:t>
      </w:r>
      <w:r>
        <w:lastRenderedPageBreak/>
        <w:t>soveltuvuudesta dynaamisten ja monimutkaisten sidosryhmien verkostojen tarpeisiin, kun sidosryhmiin kuuluu valtava määrä hyvin pieniä yrityksiä, suuria monikansallisia konsern</w:t>
      </w:r>
      <w:r>
        <w:t>e</w:t>
      </w:r>
      <w:r>
        <w:t>ja sekä viranomaisia joiden kaikkien tulisi toimia yhteistyössä. (Talavera et al. 2017; Ve</w:t>
      </w:r>
      <w:r>
        <w:t>r</w:t>
      </w:r>
      <w:r>
        <w:t>douw, Wolfert &amp; Tekinerdogan 2016)</w:t>
      </w:r>
    </w:p>
    <w:p w14:paraId="1965945D" w14:textId="49B03A43" w:rsidR="00EC42E3" w:rsidRDefault="00EC42E3" w:rsidP="00EC42E3">
      <w:pPr>
        <w:spacing w:after="440"/>
      </w:pPr>
      <w:r>
        <w:t xml:space="preserve">Sidosryhmien tietojen turvallisuus, autenttisuus, luottamuksellisuus ja yksityisyyden suoja tulisi varmistaa siirryttäessä perinteisistä toimintamalleista </w:t>
      </w:r>
      <w:r w:rsidR="00014E6B">
        <w:t>IoT-</w:t>
      </w:r>
      <w:r>
        <w:t>sovellusten käyttöön. IoT:n tietoturva kiteytyy kolmeen vaatimukseen: tunnistus, luottamuksellisuus ja käyttöokeuks</w:t>
      </w:r>
      <w:r>
        <w:t>i</w:t>
      </w:r>
      <w:r>
        <w:t xml:space="preserve">en hallinta. </w:t>
      </w:r>
      <w:r w:rsidR="00014E6B">
        <w:t>IoT-</w:t>
      </w:r>
      <w:r>
        <w:t>ratkaisut tulisi suojata ulkoisia hyökkäyksiä vastaan havaintotasolla, turv</w:t>
      </w:r>
      <w:r>
        <w:t>a</w:t>
      </w:r>
      <w:r>
        <w:t>ta datan kerääminen tietoliikennetasolla ja vastaavasti sovellustasolla tarjota eritellyt v</w:t>
      </w:r>
      <w:r>
        <w:t>a</w:t>
      </w:r>
      <w:r>
        <w:t>kuudet siitä, että vain valtuutetuilla tahoilla on pääsy ja oikeudet muuttaa tietoja. (Tzounis et al. 2017) Hajautetun päätöksentekojärjestelmän laajalle käyttöönotolle on kriittisen tä</w:t>
      </w:r>
      <w:r>
        <w:t>r</w:t>
      </w:r>
      <w:r>
        <w:t xml:space="preserve">keää huolehtia tietoturvasta, anonymiteetistä ja pääsynhallinnasta. (Tzounis et al. 2017, L. D. Xu, W. He &amp; S. Li (2014)) Tietoturvan takaaminen on usein haasteellisempaa </w:t>
      </w:r>
      <w:r w:rsidR="00014E6B">
        <w:t>IoT-</w:t>
      </w:r>
      <w:r>
        <w:t xml:space="preserve">ratkaisuiden kuin perinteisten tietojärjestelmien tapauksessa, koska hyökkäysvektoreita on huomattavasti enemmän. Lisäksi </w:t>
      </w:r>
      <w:r w:rsidR="00014E6B">
        <w:t>IoT-</w:t>
      </w:r>
      <w:r>
        <w:t>ratkaisuiden tietoturva tarvitsee vielä kehitystä tietoturvan ja yksityisyyden määrittelyssä sosiaalisista, lainsäädännöllisistä ja kulttuurill</w:t>
      </w:r>
      <w:r>
        <w:t>i</w:t>
      </w:r>
      <w:r>
        <w:t>sista näkökulmista, samoin kuin yleisten luottamuksen ja maineen mekanismien tapau</w:t>
      </w:r>
      <w:r>
        <w:t>k</w:t>
      </w:r>
      <w:r>
        <w:t>sessa. (L. D. Xu, W. He &amp; S. Li 2014)</w:t>
      </w:r>
    </w:p>
    <w:p w14:paraId="68F9733F" w14:textId="77777777" w:rsidR="00EC42E3" w:rsidRDefault="00EC42E3" w:rsidP="00EC42E3">
      <w:pPr>
        <w:spacing w:after="440"/>
      </w:pPr>
      <w:r>
        <w:t>Laitteiden fyysinen tietoturva on tärkeä maatalouden toimintaympäristössä, jossa laitteet voivat sijaita avoimilla pelloilla ja toimia ilman valvontaa pitkiäkin aikoja. Laitetasolla yle</w:t>
      </w:r>
      <w:r>
        <w:t>i</w:t>
      </w:r>
      <w:r>
        <w:t>simpiä avoimia tietoturvahaasteita ovat datan tuotantovaiheen tietoturva ja laitteistojen fyysinen turvallisuus. Anturilaitteiden tietoturvan parantamiseksi tulisi käyttää salausalg</w:t>
      </w:r>
      <w:r>
        <w:t>o</w:t>
      </w:r>
      <w:r>
        <w:t>ritmeja, avaintenjakelun käytänteitä, tunkeutumisenhavaitsemisjärjestelmiä ja turvallisia reitityssääntöjä, kuitenkin huomioiden laitteiden asettamat rajoitukset. Pyrittäessä est</w:t>
      </w:r>
      <w:r>
        <w:t>ä</w:t>
      </w:r>
      <w:r>
        <w:t>mään valtuuttamattomien tahojen pääsy kerättyyn dataan käyttäjätunnistus, tietojen luo</w:t>
      </w:r>
      <w:r>
        <w:t>t</w:t>
      </w:r>
      <w:r>
        <w:t>tamuksellisuus ja käyttöokeuksien hallinta tulee ottaa huomioon myös datan tuotantova</w:t>
      </w:r>
      <w:r>
        <w:t>i</w:t>
      </w:r>
      <w:r>
        <w:t>heessa. (Tzounis et al. 2017) Lisäksi laitteiden ja anturien, mukaan lukien tunnisteet kuten RFID, tunnistamiseen tulisi kehittää aikaisempaa kevyempiä ja vähemmän laskentatehoa vaativia salausmenetelmiä ja protokollia (Vermesan &amp; Friess 2011). Koska maatalouden järjestelmiin kuuluu usein automaattisesti kontrolloitavia toimilaitteita, on tietoturvasta hu</w:t>
      </w:r>
      <w:r>
        <w:t>o</w:t>
      </w:r>
      <w:r>
        <w:t>lehtiminen ja järjestelmien tunkeutujilta suojaaminen tärkeää käyttäjien fyysisen turvall</w:t>
      </w:r>
      <w:r>
        <w:t>i</w:t>
      </w:r>
      <w:r>
        <w:t>suuden takia (Gubbi, Buyya, Marusic &amp; Palaniswami 2013).</w:t>
      </w:r>
    </w:p>
    <w:p w14:paraId="44C73252" w14:textId="77777777" w:rsidR="00EC42E3" w:rsidRDefault="00EC42E3" w:rsidP="00EC42E3">
      <w:pPr>
        <w:spacing w:after="440"/>
      </w:pPr>
      <w:r>
        <w:t>Tietoliikennekerroksen ja sovelluskerroksen välillä toimivan väliohjelmiston (engl. middl</w:t>
      </w:r>
      <w:r>
        <w:t>e</w:t>
      </w:r>
      <w:r>
        <w:t>ware) tietoturva tulee myös ottaa huomioon. Väliohjelmiston hoitaessa sekä tiedon käsitt</w:t>
      </w:r>
      <w:r>
        <w:t>e</w:t>
      </w:r>
      <w:r>
        <w:lastRenderedPageBreak/>
        <w:t>lyä että rajapintoja tietoliikenne- ja sovelluskerrosten välillä, sen tietoturva vaatii luott</w:t>
      </w:r>
      <w:r>
        <w:t>a</w:t>
      </w:r>
      <w:r>
        <w:t>muksellisuutta tietojen käsittelyssä ja turvallisuutta tietojen taltioinnissa. (Tzounis et al. 2017)</w:t>
      </w:r>
    </w:p>
    <w:p w14:paraId="28E245FD" w14:textId="1266A64D" w:rsidR="00EC42E3" w:rsidRDefault="00014E6B" w:rsidP="00EC42E3">
      <w:pPr>
        <w:spacing w:after="440"/>
      </w:pPr>
      <w:r>
        <w:t>IoT-</w:t>
      </w:r>
      <w:r w:rsidR="00EC42E3">
        <w:t>sovelluksissa yleensä käytettäville laitteille langattomien tietoliikenneyhteyksien tiet</w:t>
      </w:r>
      <w:r w:rsidR="00EC42E3">
        <w:t>o</w:t>
      </w:r>
      <w:r w:rsidR="00EC42E3">
        <w:t xml:space="preserve">turvan toteuttaminen voi olla haastavaa. </w:t>
      </w:r>
      <w:r>
        <w:t>IoT-</w:t>
      </w:r>
      <w:r w:rsidR="00EC42E3">
        <w:t>järjestelmät voivat helposti altistua palv</w:t>
      </w:r>
      <w:r w:rsidR="00EC42E3">
        <w:t>e</w:t>
      </w:r>
      <w:r w:rsidR="00EC42E3">
        <w:t>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 (Tzounis et al. 2017)</w:t>
      </w:r>
    </w:p>
    <w:p w14:paraId="0BA3B85B" w14:textId="20397892" w:rsidR="00EC42E3" w:rsidRDefault="00EC42E3" w:rsidP="00EC42E3">
      <w:pPr>
        <w:spacing w:after="440"/>
      </w:pPr>
      <w:r>
        <w:t xml:space="preserve">Sovelluskerros </w:t>
      </w:r>
      <w:r w:rsidR="00014E6B">
        <w:t>IoT-</w:t>
      </w:r>
      <w:r>
        <w:t>arkkitehtuurien usein ylimpänä tasona on lähellä pilvipalveluita. Sove</w:t>
      </w:r>
      <w:r>
        <w:t>l</w:t>
      </w:r>
      <w:r>
        <w:t>luskerroksen tietoturvakysymykset ovat samankaltaisia pilvipalveluiden vastaavien kanssa kuten tietoturva, yksityisyyden suoja, varmuuskopiointi ja tietojen pelastus. Myös sovellu</w:t>
      </w:r>
      <w:r>
        <w:t>s</w:t>
      </w:r>
      <w:r>
        <w:t>kerroksessa hallintamekanismien tulee hallinnoida tiedon käyttöoikeuksia, sen omistajuu</w:t>
      </w:r>
      <w:r>
        <w:t>t</w:t>
      </w:r>
      <w:r>
        <w:t>ta ja pääsyo</w:t>
      </w:r>
      <w:r w:rsidR="00014E6B">
        <w:t>ikeuksia tietoihin sekä fyysis</w:t>
      </w:r>
      <w:r>
        <w:t>ten käyttäjien tapauksessa että laitteiden, järje</w:t>
      </w:r>
      <w:r>
        <w:t>s</w:t>
      </w:r>
      <w:r>
        <w:t xml:space="preserve">telmien ja organisaatioiden välillä. (Tzounis et al. 2017) </w:t>
      </w:r>
      <w:r w:rsidR="00014E6B">
        <w:t>IoT-</w:t>
      </w:r>
      <w:r>
        <w:t>ratkaisut tarvitsisivat pilvip</w:t>
      </w:r>
      <w:r>
        <w:t>e</w:t>
      </w:r>
      <w:r>
        <w:t>rusteisen tietoturvapalvelun, joka sisältäisi pääsynhallinnan, salauksen ja protokollien a</w:t>
      </w:r>
      <w:r>
        <w:t>r</w:t>
      </w:r>
      <w:r>
        <w:t>vioinnin, identiteetinhallinnan, ja auditoinnin toiminnot (Vermesan &amp; Friess 2011).</w:t>
      </w:r>
    </w:p>
    <w:p w14:paraId="22E42C70" w14:textId="600B5FD3" w:rsidR="00EC42E3" w:rsidRDefault="00EC42E3" w:rsidP="00EC42E3">
      <w:pPr>
        <w:spacing w:after="440"/>
      </w:pPr>
      <w:r>
        <w:t>Selkeästä tarpeesta huolimatta Talavera et al. (2017, s. 2017) havaitsivat kirjallisuuska</w:t>
      </w:r>
      <w:r>
        <w:t>t</w:t>
      </w:r>
      <w:r>
        <w:t>sauksessaan, että katsauksessa käsitellyistä tutkimuksista vain muutama otti tietoturvan ylipäätään huomioon ja niissäkin sovellettiin vain hajanaisia strategioita tietoturvariskien lieventämiseksi. Toisaalta Tzounis et al. (2017, s. 2017) käsittelivät kirjallisuuskatsau</w:t>
      </w:r>
      <w:r>
        <w:t>k</w:t>
      </w:r>
      <w:r>
        <w:t>sessaan A</w:t>
      </w:r>
      <w:r w:rsidR="00014E6B">
        <w:t>IoT-</w:t>
      </w:r>
      <w:r>
        <w:t>ratkaisuiden tietoturvaa laajasti ja erityisesti järjestelmäkehityksen näk</w:t>
      </w:r>
      <w:r>
        <w:t>ö</w:t>
      </w:r>
      <w:r>
        <w:t>kulmasta.</w:t>
      </w:r>
    </w:p>
    <w:p w14:paraId="26899310" w14:textId="77777777" w:rsidR="00EC42E3" w:rsidRDefault="00EC42E3" w:rsidP="00EC42E3">
      <w:pPr>
        <w:pStyle w:val="Heading4"/>
        <w:numPr>
          <w:ilvl w:val="3"/>
          <w:numId w:val="3"/>
        </w:numPr>
      </w:pPr>
      <w:bookmarkStart w:id="73" w:name="laitteiden-energiatehokkuuden-haasteet"/>
      <w:bookmarkEnd w:id="73"/>
      <w:r>
        <w:t>Laitteiden energiatehokkuuden haasteet</w:t>
      </w:r>
    </w:p>
    <w:p w14:paraId="06DBA681" w14:textId="6881B6E6" w:rsidR="00EC42E3" w:rsidRDefault="00EC42E3" w:rsidP="00EC42E3">
      <w:pPr>
        <w:spacing w:after="440"/>
      </w:pPr>
      <w:r>
        <w:t>A</w:t>
      </w:r>
      <w:r w:rsidR="00014E6B">
        <w:t>IoT-</w:t>
      </w:r>
      <w:r>
        <w:t xml:space="preserve">järjestelmien kehityksen keskeisiä haasteita on energiatehokkaiden </w:t>
      </w:r>
      <w:r w:rsidR="00014E6B">
        <w:t>IoT-</w:t>
      </w:r>
      <w:r>
        <w:t>teknologioiden, laitteiden ja tietoliikenneyhteyksien kehittäminen nimenomaisesti maat</w:t>
      </w:r>
      <w:r>
        <w:t>a</w:t>
      </w:r>
      <w:r>
        <w:t>louden tarpeisiin (Sundmaeker et al. 2016; Verdouw, Wolfert &amp; Tekinerdogan 2016). T</w:t>
      </w:r>
      <w:r>
        <w:t>ä</w:t>
      </w:r>
      <w:r>
        <w:t>mä koskee erityisesti laitteita, jotka ovat tyypillisiä A</w:t>
      </w:r>
      <w:r w:rsidR="00014E6B">
        <w:t>IoT-</w:t>
      </w:r>
      <w:r>
        <w:t>ratkaisuille: jotka eivät ole yhte</w:t>
      </w:r>
      <w:r>
        <w:t>y</w:t>
      </w:r>
      <w:r>
        <w:t>dessä sähköverkkoon, joita käytetään ulkona ja joita ei huolleta säännöllisesti. Energiat</w:t>
      </w:r>
      <w:r>
        <w:t>e</w:t>
      </w:r>
      <w:r>
        <w:t>hokkuuteen liittyvä virrankulutus on Talavera et al. (2017, s. 2017) kirjallisuuskatsaukse</w:t>
      </w:r>
      <w:r>
        <w:t>s</w:t>
      </w:r>
      <w:r>
        <w:t xml:space="preserve">sa useiden tutkimusten mukaan suurin </w:t>
      </w:r>
      <w:r w:rsidR="00014E6B">
        <w:t>IoT-</w:t>
      </w:r>
      <w:r>
        <w:t xml:space="preserve">laitteiden elinkaarta rajoittava tekijä. Laitteiden elinkaarta voitaisiin heidän mukaansa pidentää virrankulutusta vähentämällä, lisäämällä energiakeräimiä sekä käyttämällä vaihtoehtoisia tehon varastointilaitteita akkujen sijaan. </w:t>
      </w:r>
      <w:r>
        <w:lastRenderedPageBreak/>
        <w:t>Vastaavasti Atzori, Iera &amp; Morabito (2010, s. 2010) kertovat katsauksessaan, että julka</w:t>
      </w:r>
      <w:r>
        <w:t>i</w:t>
      </w:r>
      <w:r>
        <w:t>suissa esitellyssä ratkaisuissa joissa käsitellään anturiverkkoja pyritään erityisesti energi</w:t>
      </w:r>
      <w:r>
        <w:t>a</w:t>
      </w:r>
      <w:r>
        <w:t>tehokkuuden parantamiseen. Tämän perusteena on energian oleminen harvinaisin käyte</w:t>
      </w:r>
      <w:r>
        <w:t>t</w:t>
      </w:r>
      <w:r>
        <w:t>tävissä oleva resurssi useimmissa anturiverkkojen käyttötapauksissa.</w:t>
      </w:r>
    </w:p>
    <w:p w14:paraId="338F6699" w14:textId="005A116D" w:rsidR="00EC42E3" w:rsidRDefault="00EC42E3" w:rsidP="00EC42E3">
      <w:pPr>
        <w:spacing w:after="440"/>
      </w:pPr>
      <w:r>
        <w:t>Langattomien anturiverkkojen kehittämisen haasteena on useiden voimanlähteiden ene</w:t>
      </w:r>
      <w:r>
        <w:t>r</w:t>
      </w:r>
      <w:r>
        <w:t>giakeräimien sekä aikaisempaa energiatehokkaampien antureiden kehittäminen akuttom</w:t>
      </w:r>
      <w:r>
        <w:t>i</w:t>
      </w:r>
      <w:r>
        <w:t>en WSN-ratkaisuiden mahdollistamiseksi. Nämä ovat erityisen tärkeitä A</w:t>
      </w:r>
      <w:r w:rsidR="00014E6B">
        <w:t>IoT-</w:t>
      </w:r>
      <w:r>
        <w:t>ratkaisuille koska laitteiden akkujen lataus tai vaihtaminen ei ole aina käytännöllistä, samalla kun energialähteitä kuten aurinko- ja tuulienergiaa on usein saatavilla käyttöympäristöstä. (T</w:t>
      </w:r>
      <w:r>
        <w:t>a</w:t>
      </w:r>
      <w:r>
        <w:t>lavera et al. 2017) Samoin Tzounis et al. (2017, s. 2017) mukaan A</w:t>
      </w:r>
      <w:r w:rsidR="00014E6B">
        <w:t>IoT-</w:t>
      </w:r>
      <w:r>
        <w:t>ratkaisuiden fyys</w:t>
      </w:r>
      <w:r>
        <w:t>i</w:t>
      </w:r>
      <w:r>
        <w:t>sen laite-/havaintokerroksen laitteiden tulee pysyä aktiivisina ja toimia luotettavasti pitkiä aikoja usein rajatun akkukapasiteetin varassa. Matala virrankulutus on myös heidän m</w:t>
      </w:r>
      <w:r>
        <w:t>u</w:t>
      </w:r>
      <w:r>
        <w:t>kaansa tarpeellinen, koska akkujen vaihtoa ei ole tiheällä aikavälillä käytännöllistä toteu</w:t>
      </w:r>
      <w:r>
        <w:t>t</w:t>
      </w:r>
      <w:r>
        <w:t>taa. Energiankeräimillä kuten aurinkokennoilla tai tuuliturbiineilla voidaan rajatussa määrin pienentää tätä ongelmaa, mutta laitteen energiankulutuksen tulee olla suunniteltu energ</w:t>
      </w:r>
      <w:r>
        <w:t>i</w:t>
      </w:r>
      <w:r>
        <w:t>ankeräimen mukaan.</w:t>
      </w:r>
    </w:p>
    <w:p w14:paraId="1F5FDD37" w14:textId="77777777" w:rsidR="00EC42E3" w:rsidRDefault="00EC42E3" w:rsidP="00EC42E3">
      <w:pPr>
        <w:spacing w:after="440"/>
      </w:pPr>
      <w:r>
        <w:t>AIoT:n etujen saavuttamiseksi tulisi sekä anturi- että toimilaitteiden energiankulutusta v</w:t>
      </w:r>
      <w:r>
        <w:t>ä</w:t>
      </w:r>
      <w:r>
        <w:t>hentää niin paljon, että niistä voisi tulla lähes täysin riippumattomia ulkoisista energialä</w:t>
      </w:r>
      <w:r>
        <w:t>h</w:t>
      </w:r>
      <w:r>
        <w:t>teistä (Sundmaeker et al. 2016). Energiankulutuksen hallintaan energiankeräimen m</w:t>
      </w:r>
      <w:r>
        <w:t>u</w:t>
      </w:r>
      <w:r>
        <w:t>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w:t>
      </w:r>
      <w:r>
        <w:t>ö</w:t>
      </w:r>
      <w:r>
        <w:t>tysuhde paranee, paino/tilavuussuhde pienenee ja hinta laskee. (Talavera et al. 2017)</w:t>
      </w:r>
    </w:p>
    <w:p w14:paraId="3BB65475" w14:textId="36DD5818" w:rsidR="00EC42E3" w:rsidRDefault="00EC42E3" w:rsidP="00EC42E3">
      <w:pPr>
        <w:spacing w:after="440"/>
      </w:pPr>
      <w:r>
        <w:t xml:space="preserve">Energiankulutuksen hallinnan lisäksi todennäköisesti kasvava trendi </w:t>
      </w:r>
      <w:r w:rsidR="00014E6B">
        <w:t>IoT-</w:t>
      </w:r>
      <w:r>
        <w:t xml:space="preserve">ratkaisuissa on ns. self-powered </w:t>
      </w:r>
      <w:r w:rsidR="00014E6B">
        <w:t>-</w:t>
      </w:r>
      <w:r>
        <w:t>laitteiden yleistyminen. Esimerkiksi maaperän kosteutta on käytetty lai</w:t>
      </w:r>
      <w:r>
        <w:t>t</w:t>
      </w:r>
      <w:r>
        <w:t>teiden energianlähteenä, jolloin laitteita voidaan ottaa käyttöön laajamittaisesti ilman energiankeräimiä tai -varastointilaitteita. Anturidatan hankitaan on myös kehitetty pilvip</w:t>
      </w:r>
      <w:r>
        <w:t>e</w:t>
      </w:r>
      <w:r>
        <w:t>rustainen päätöksentekomekaniikka, jonka avulla hajautetuista anturilaitteista voidaan kerätä dataa automaattisesti valitsemalla tietyt anturilaitteet kutakin mittausta varten. T</w:t>
      </w:r>
      <w:r>
        <w:t>ä</w:t>
      </w:r>
      <w:r>
        <w:t>män avulla voidaan tehokkaasti tarkkailla suuria maantieteellisiä alueita, välttäen päälle</w:t>
      </w:r>
      <w:r>
        <w:t>k</w:t>
      </w:r>
      <w:r>
        <w:t>käisen datan lataaminen useilta lähekkäisiltä anturilaitteilta. Näin järjestelmä pyrkii ylläp</w:t>
      </w:r>
      <w:r>
        <w:t>i</w:t>
      </w:r>
      <w:r>
        <w:t>tämään alueellisen mittauksen laatua ja vähentämään yksittäisten anturilaitteiden virra</w:t>
      </w:r>
      <w:r>
        <w:t>n</w:t>
      </w:r>
      <w:r>
        <w:t>kulutusta. (Talavera et al. 2017)</w:t>
      </w:r>
    </w:p>
    <w:p w14:paraId="5CD2DF4C" w14:textId="77777777" w:rsidR="00EC42E3" w:rsidRDefault="00EC42E3" w:rsidP="00EC42E3">
      <w:pPr>
        <w:pStyle w:val="Heading4"/>
        <w:numPr>
          <w:ilvl w:val="3"/>
          <w:numId w:val="3"/>
        </w:numPr>
      </w:pPr>
      <w:bookmarkStart w:id="74" w:name="laitteiden-kestävyyden-haasteet"/>
      <w:bookmarkEnd w:id="74"/>
      <w:r>
        <w:lastRenderedPageBreak/>
        <w:t>Laitteiden kestävyyden haasteet</w:t>
      </w:r>
    </w:p>
    <w:p w14:paraId="20CD5BCD" w14:textId="798F20F2" w:rsidR="00EC42E3" w:rsidRDefault="00EC42E3" w:rsidP="00EC42E3">
      <w:pPr>
        <w:spacing w:after="440"/>
      </w:pPr>
      <w:r>
        <w:t>A</w:t>
      </w:r>
      <w:r w:rsidR="00014E6B">
        <w:t>IoT-</w:t>
      </w:r>
      <w:r>
        <w:t>ratkaisuiden haastava toimintaympäristö asettaa laitteiden lujatekoisuudelle ja ke</w:t>
      </w:r>
      <w:r>
        <w:t>s</w:t>
      </w:r>
      <w:r>
        <w:t xml:space="preserve">tävyydelle huomattavan kovia vaatimuksia. Havaintotason laitteiden tulee kestää muun muassa auringon säteilyä, suuria lämpötilavaihteluita, sadetta, ilmankosteutta, tuulta ja tärinää (Tzounis et al. 2017). Samoin Talavera et al. (2017, s. 2017) mukaan kaupallisten </w:t>
      </w:r>
      <w:r w:rsidR="00014E6B">
        <w:t>IoT-</w:t>
      </w:r>
      <w:r>
        <w:t>ratkaisuiden tulisi kestää huomattavia muutoksia lämpötilassa, kosteudessa ja valai</w:t>
      </w:r>
      <w:r>
        <w:t>s</w:t>
      </w:r>
      <w:r>
        <w:t>tuksessa kestääkseen sekä vuodenaikojen muutokset että maailmanlaajuisen käyttöy</w:t>
      </w:r>
      <w:r>
        <w:t>m</w:t>
      </w:r>
      <w:r>
        <w:t xml:space="preserve">päristön ilmaston vaihtelevuuden. Myös Tzounis et al. (2017, s. 2017) mukaan </w:t>
      </w:r>
      <w:r w:rsidR="00014E6B">
        <w:t>IoT-</w:t>
      </w:r>
      <w:r>
        <w:t>laitteita on haastavaa kehittää vaativiin olosuhteisiin ja luonnon objekteille (kasvit, eläimet, ma</w:t>
      </w:r>
      <w:r>
        <w:t>a</w:t>
      </w:r>
      <w:r>
        <w:t>perä, pilaantuvat ruokatuotteet) joihin itseensä laitteiden upottamista tai yhdistämistä vo</w:t>
      </w:r>
      <w:r>
        <w:t>i</w:t>
      </w:r>
      <w:r>
        <w:t>daan toteuttaa vain rajatusti. Kypsien teknologioiden sovelluksista maataloudessa on jo paljon kokemusta, mutta uusien A</w:t>
      </w:r>
      <w:r w:rsidR="00014E6B">
        <w:t>IoT-</w:t>
      </w:r>
      <w:r>
        <w:t>teknologioiden sovelluksissa on vielä haasteita.</w:t>
      </w:r>
    </w:p>
    <w:p w14:paraId="01477E40" w14:textId="77777777" w:rsidR="00EC42E3" w:rsidRDefault="00EC42E3" w:rsidP="00EC42E3">
      <w:pPr>
        <w:pStyle w:val="Heading4"/>
        <w:numPr>
          <w:ilvl w:val="3"/>
          <w:numId w:val="3"/>
        </w:numPr>
      </w:pPr>
      <w:bookmarkStart w:id="75" w:name="langattoman-tietoliikenteen-haasteet"/>
      <w:bookmarkEnd w:id="75"/>
      <w:r>
        <w:t>Langattoman tietoliikenteen haasteet</w:t>
      </w:r>
    </w:p>
    <w:p w14:paraId="2EC30843" w14:textId="4CAB0EF8" w:rsidR="00EC42E3" w:rsidRDefault="00EC42E3" w:rsidP="00EC42E3">
      <w:pPr>
        <w:spacing w:after="440"/>
      </w:pPr>
      <w:r>
        <w:t>Samoin kuin laitteiden kestävyydelle, toimintaympäristö asettaa haasteita myös langatt</w:t>
      </w:r>
      <w:r>
        <w:t>o</w:t>
      </w:r>
      <w:r>
        <w:t>malle tietoliikenteelle (Tzounis et al. 2017). Yksi keskeisiä AIoT:n kehityksen haasteita on vakaiden ja luotettavien langattomien yhteyksien kehittäminen syrjäisille alueille, joilla on usein rajallinen peittoalue ja kaistanleveys (Atzori, Iera &amp; Morabito 2010; Sundmaeker et al. 2016; Verdouw, Wolfert &amp; Tekinerdogan 2016; Vermesan &amp; Friess 2011, s. 174). Su</w:t>
      </w:r>
      <w:r>
        <w:t>u</w:t>
      </w:r>
      <w:r>
        <w:t>ren mittakaavan A</w:t>
      </w:r>
      <w:r w:rsidR="00014E6B">
        <w:t>IoT-</w:t>
      </w:r>
      <w:r>
        <w:t>laitteiden käyttöönotot edellyttävät tietoliikenneverkkojen arkkite</w:t>
      </w:r>
      <w:r>
        <w:t>h</w:t>
      </w:r>
      <w:r>
        <w:t xml:space="preserve">tuurin uudistamista, jotta verkot voisivat sopeutua </w:t>
      </w:r>
      <w:r w:rsidR="00014E6B">
        <w:t>IoT-</w:t>
      </w:r>
      <w:r>
        <w:t>järjestelmien datan tuotannon mu</w:t>
      </w:r>
      <w:r>
        <w:t>o</w:t>
      </w:r>
      <w:r>
        <w:t>toihin ja vaihtelevaan tietoliikennemäärään (Sundmaeker et al. 2016).</w:t>
      </w:r>
    </w:p>
    <w:p w14:paraId="0B20AFDC" w14:textId="77777777" w:rsidR="00EC42E3" w:rsidRDefault="00EC42E3" w:rsidP="00EC42E3">
      <w:pPr>
        <w:spacing w:after="440"/>
      </w:pPr>
      <w:r>
        <w:t>Langattomat tietoliikenneverkot ovat yleisiä peltotuotannon sovelluksissa, missä verkkojen kaapeloinnin kustannukset voivat olla huomattavia ja kaapelointia voi olla vaikea toteuttaa. Peltotuotannon toimintaympäristö kuitenkin asettaa haasteita langattomille tietoliikenn</w:t>
      </w:r>
      <w:r>
        <w:t>e</w:t>
      </w:r>
      <w:r>
        <w:t>ratkaisuille: ympäristövaikutukset ovat yksi suurimmista tekijöistä jotka vaikuttavat haitall</w:t>
      </w:r>
      <w:r>
        <w:t>i</w:t>
      </w:r>
      <w:r>
        <w:t>sesti langattoman verkon yhteyksiin monitie-etenemisen ja sen taustamelua lisäävän va</w:t>
      </w:r>
      <w:r>
        <w:t>i</w:t>
      </w:r>
      <w:r>
        <w:t>kutuksen takia. Lämpötilan, kosteuden, ihmisten ja muiden esteiden vaikutuksen on h</w:t>
      </w:r>
      <w:r>
        <w:t>a</w:t>
      </w:r>
      <w:r>
        <w:t>vaittu vaikuttavan langattomien verkkojen toimintaan. Tämän takia tiedonsiirtoon tulisi kehittää ja soveltaa luotettavia ja vakaita teknologioita, ottaen huomioon käyttöympäristön vaatimukset ja haasteet. (Tzounis et al. 2017) Lisäksi langattoman tietoliikenteen yleinen haaste on keskenään samoilla taajuuskaistoilla toimivien laitteiden toisilleen aiheuttamat häiriöt. Käytössä olevien useiden erilaisten teknologioiden ja standardien monimuotoisuus voi käytännössä haitata tietoliikennetason yhteentoimivuutta. (Tzounis et al. 2017) Usei</w:t>
      </w:r>
      <w:r>
        <w:t>s</w:t>
      </w:r>
      <w:r>
        <w:t>sa julkaisuissa on kuvailtu yleisen ja heterogeenisiä tietoliikenneratkaisuita integroivan tietoliikennealustan tai -standardin kehittämistä avoimena haasteena (ks. alla kohta Muut tekniset haasteet).</w:t>
      </w:r>
    </w:p>
    <w:p w14:paraId="00074EC6" w14:textId="77777777" w:rsidR="00EC42E3" w:rsidRDefault="00EC42E3" w:rsidP="00EC42E3">
      <w:pPr>
        <w:pStyle w:val="Heading4"/>
        <w:numPr>
          <w:ilvl w:val="3"/>
          <w:numId w:val="3"/>
        </w:numPr>
      </w:pPr>
      <w:bookmarkStart w:id="76" w:name="analytiikkaratkaisuiden-ja-tietopalvelui"/>
      <w:bookmarkEnd w:id="76"/>
      <w:r>
        <w:lastRenderedPageBreak/>
        <w:t>Analytiikkaratkaisuiden ja tietopalveluiden haasteet</w:t>
      </w:r>
    </w:p>
    <w:p w14:paraId="3365B478" w14:textId="58602140" w:rsidR="00EC42E3" w:rsidRDefault="00EC42E3" w:rsidP="00EC42E3">
      <w:pPr>
        <w:spacing w:after="440"/>
      </w:pPr>
      <w:r>
        <w:t xml:space="preserve">Datan tuottaminen ja kerääminen on </w:t>
      </w:r>
      <w:r w:rsidR="00014E6B">
        <w:t>IoT-</w:t>
      </w:r>
      <w:r>
        <w:t>ratkaisuiden ensimmäinen askel. Varsinainen tavoite on tuottaa arvoa datasta merkityksellisen ja toimintakelpoisen tiedon muodossa. Tästä näkökulmasta katsottuna maatalousalan tietopalvelut ovat vielä kehityksen alkuva</w:t>
      </w:r>
      <w:r>
        <w:t>i</w:t>
      </w:r>
      <w:r>
        <w:t>heessa. Lyhyen aikavälin kehitys kohdistuu yleensä päätöksenteon tukemisen järjeste</w:t>
      </w:r>
      <w:r>
        <w:t>l</w:t>
      </w:r>
      <w:r>
        <w:t>miin. Edistyneempien ennustavaan mallinnukseen ja kysyntäperusteiseen tuotannon suunnitteluun kykenevien data-analytiikan ratkaisuiden kehittäminen on maatalousalalla vielä avoin haaste. (Sundmaeker et al. 2016) Lisäksi analytiikan kehittämisen haasteena on järjestelmien itse tuottaman datan ja kolmansien osapuolien historia- ja ennustedatan yhdistäminen. Kolmannen osapuolen data voi olla sekä julkisten että yksityisten toimijo</w:t>
      </w:r>
      <w:r>
        <w:t>i</w:t>
      </w:r>
      <w:r>
        <w:t>den tuottamaa, kuten satelliittidata, maaperä-, vesi- ja ilma-analyysit, logistiikkajärjeste</w:t>
      </w:r>
      <w:r>
        <w:t>l</w:t>
      </w:r>
      <w:r>
        <w:t>mät, hintatiedot, vähittäismyyntinnin data, kuluttajatiedot kuten ruokavaliotiedot jne. (Sundmaeker et al. 2016; Verdouw, Wolfert &amp; Tekinerdogan 2016)</w:t>
      </w:r>
    </w:p>
    <w:p w14:paraId="5FC93A12" w14:textId="77777777" w:rsidR="00EC42E3" w:rsidRDefault="00EC42E3" w:rsidP="00EC42E3">
      <w:pPr>
        <w:spacing w:after="440"/>
      </w:pPr>
      <w:r>
        <w:t>Data-analytiikkapalveluiden kontekstissa tulee ottaa huomioon myös tietopalveluiden kä</w:t>
      </w:r>
      <w:r>
        <w:t>y</w:t>
      </w:r>
      <w:r>
        <w:t>tettävyys. Maatilan tiedonhallintajärjestelmien tulisi olla sekä helposti räätälöitävissä er</w:t>
      </w:r>
      <w:r>
        <w:t>i</w:t>
      </w:r>
      <w:r>
        <w:t>laisten maatilojen käyttötapauksiin että käyttäjäille helposti opittavia, samalla kun niiden tulisi mahdollistaa yhteentoimivuus tuotantoketjun muiden toimijoiden kanssa. (Sundm</w:t>
      </w:r>
      <w:r>
        <w:t>a</w:t>
      </w:r>
      <w:r>
        <w:t>eker et al. 2016) Analytiikkaratkaisuiden haasteisiin kuuluu myös tuotetun datan määrän vaikutukset. Käytännössä suuri määrä keskenään verkostoituja laitteita voi tuottaa niin suuria määriä dataa, että sen käsittely voi nopeasti osoittautua pienen mittakaavan palv</w:t>
      </w:r>
      <w:r>
        <w:t>e</w:t>
      </w:r>
      <w:r>
        <w:t>lininfrastruktuureille liian vaativaksi. Tähän haasteeseen vastaamiseksi analytiikkaratka</w:t>
      </w:r>
      <w:r>
        <w:t>i</w:t>
      </w:r>
      <w:r>
        <w:t>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 (Tzounis et al. 2017)</w:t>
      </w:r>
    </w:p>
    <w:p w14:paraId="45C5A589" w14:textId="44C55825" w:rsidR="00EC42E3" w:rsidRDefault="00EC42E3" w:rsidP="00EC42E3">
      <w:pPr>
        <w:pStyle w:val="Heading4"/>
        <w:numPr>
          <w:ilvl w:val="3"/>
          <w:numId w:val="3"/>
        </w:numPr>
      </w:pPr>
      <w:bookmarkStart w:id="77" w:name="aiot--ekosysteemin-laajentamisen-haastee"/>
      <w:bookmarkEnd w:id="77"/>
      <w:r>
        <w:t>A</w:t>
      </w:r>
      <w:r w:rsidR="00014E6B">
        <w:t>IoT-</w:t>
      </w:r>
      <w:r>
        <w:t>ekosysteemin laajentamisen haasteet</w:t>
      </w:r>
    </w:p>
    <w:p w14:paraId="4A6C4499" w14:textId="1AAD3DCA" w:rsidR="00EC42E3" w:rsidRDefault="00EC42E3" w:rsidP="00EC42E3">
      <w:pPr>
        <w:spacing w:after="440"/>
      </w:pPr>
      <w:r>
        <w:t>Talavera et al. (2017, s. 2017) huomasivat kirjallisuuskatsauksessaan, että kirjallisuude</w:t>
      </w:r>
      <w:r>
        <w:t>s</w:t>
      </w:r>
      <w:r>
        <w:t xml:space="preserve">sa on huomattava aukko </w:t>
      </w:r>
      <w:r w:rsidR="00014E6B">
        <w:t>IoT-</w:t>
      </w:r>
      <w:r>
        <w:t>ratkaisujen yksinkertaisien prototyyppien kehittämisestä t</w:t>
      </w:r>
      <w:r>
        <w:t>o</w:t>
      </w:r>
      <w:r>
        <w:t>sielämän ratkaisuiksi. Tosielämän ratkaisujen laajan omaksunnan saavuttamiseksi A</w:t>
      </w:r>
      <w:r w:rsidR="00014E6B">
        <w:t>IoT-</w:t>
      </w:r>
      <w:r>
        <w:t>ratkaisujen kehityksen haasteena puolestaan on sovittaa ratkaisut toimimaan hyvin erila</w:t>
      </w:r>
      <w:r>
        <w:t>i</w:t>
      </w:r>
      <w:r>
        <w:t>sissa käyttöympäristöissä. Järjestelmien tulisi toimia erilaisissa ilmasto-olosuhteissa, maaperissä ja erilaisten satokasvien kanssa. (Verdouw, Wolfert &amp; Tekinerdogan 2016)</w:t>
      </w:r>
    </w:p>
    <w:p w14:paraId="36907487" w14:textId="512A1977" w:rsidR="00EC42E3" w:rsidRDefault="00EC42E3" w:rsidP="00EC42E3">
      <w:pPr>
        <w:spacing w:after="440"/>
      </w:pPr>
      <w:r>
        <w:lastRenderedPageBreak/>
        <w:t>Tähän asti useiden A</w:t>
      </w:r>
      <w:r w:rsidR="00014E6B">
        <w:t>IoT-</w:t>
      </w:r>
      <w:r>
        <w:t>teknologioiden käyttöönotto on suurelta osin rajoittunut aikaisten omaksujien piiriin. Kehityshaasteena on saada teknologioiden omaksunta laajenemaan tämän piirin ulkopuolelle nykyisten sovellusten yksinkertaistamisella ja järjestelmien ha</w:t>
      </w:r>
      <w:r>
        <w:t>n</w:t>
      </w:r>
      <w:r>
        <w:t>kintahintojen alentamisella. Tällä voidaan pyrkiä varmistamaan sopivuus ja käytettävyys suurimmalle osalle sekä viljelijöitä että ruoka-alan yrityksiä. Toisaalta itse järjestelmien kehittämisen lisäksi A</w:t>
      </w:r>
      <w:r w:rsidR="00014E6B">
        <w:t>IoT-</w:t>
      </w:r>
      <w:r>
        <w:t>teknologioiden käyttöönoton edistämiseksi tarvitaan uusien te</w:t>
      </w:r>
      <w:r>
        <w:t>k</w:t>
      </w:r>
      <w:r>
        <w:t>nologioiden mahdollistamien liiketoimintamallien systemaattisia taloudellisia analyysejä. Näiden liiketoimintamallien ja analyysien tulisi olla selkeästi myös pienille yrityksille sop</w:t>
      </w:r>
      <w:r>
        <w:t>i</w:t>
      </w:r>
      <w:r>
        <w:t>via sekä näyttää millaisia mahdollisuuksia uudet teknologioiat tarjoavat juuri heille. (Ve</w:t>
      </w:r>
      <w:r>
        <w:t>r</w:t>
      </w:r>
      <w:r>
        <w:t>douw, Wolfert &amp; Tekinerdogan 2016)</w:t>
      </w:r>
    </w:p>
    <w:p w14:paraId="5ED33BCD" w14:textId="77777777" w:rsidR="00EC42E3" w:rsidRDefault="00EC42E3" w:rsidP="00EC42E3">
      <w:pPr>
        <w:pStyle w:val="Heading4"/>
        <w:numPr>
          <w:ilvl w:val="3"/>
          <w:numId w:val="3"/>
        </w:numPr>
      </w:pPr>
      <w:bookmarkStart w:id="78" w:name="muut-tekniset-haasteet"/>
      <w:bookmarkEnd w:id="78"/>
      <w:r>
        <w:t>Muut tekniset haasteet</w:t>
      </w:r>
    </w:p>
    <w:p w14:paraId="68AA22BA" w14:textId="7B8EB73B" w:rsidR="00EC42E3" w:rsidRDefault="00EC42E3" w:rsidP="00EC42E3">
      <w:pPr>
        <w:spacing w:after="440"/>
      </w:pPr>
      <w:r>
        <w:t xml:space="preserve">Erityisesti ruoan jäljitettävyyden ja ruoan turvallisuuden käyttötapauksissa </w:t>
      </w:r>
      <w:r w:rsidR="00014E6B">
        <w:t>IoT-</w:t>
      </w:r>
      <w:r>
        <w:t>järjestelmien kehityksessä on selkeä haaste sekä uudentyyppisten anturi- ja tietoliikenn</w:t>
      </w:r>
      <w:r>
        <w:t>e</w:t>
      </w:r>
      <w:r>
        <w:t>ratkaisuiden kehittämiseksi että kustannustehokkuuden parantamiseksi. Nykyiset bioant</w:t>
      </w:r>
      <w:r>
        <w:t>u</w:t>
      </w:r>
      <w:r>
        <w:t>rit, samoin kuin RFID- ja NFC-tunnisteet eivät aina ole sopivia ratkaisuita verrattaessa anturin kustannuksia mitattavan ruokatuotteen hintaan, erityisesti jos pyritään havanno</w:t>
      </w:r>
      <w:r>
        <w:t>i</w:t>
      </w:r>
      <w:r>
        <w:t>maan yksittäisiä tuotteita. (Sundmaeker et al. 2016) Lisäksi raa’asta RFID-datasta merk</w:t>
      </w:r>
      <w:r>
        <w:t>i</w:t>
      </w:r>
      <w:r>
        <w:t>tyksellisen tiedon tuottamiseksi tarvitaan tehokkaita sovelluksia erityisesti RFID-tunnisteiden paikantamiseen (Vermesan &amp; Friess 2011).</w:t>
      </w:r>
    </w:p>
    <w:p w14:paraId="6203320E" w14:textId="7CAA1045" w:rsidR="00EC42E3" w:rsidRDefault="00014E6B" w:rsidP="00EC42E3">
      <w:pPr>
        <w:spacing w:after="440"/>
      </w:pPr>
      <w:r>
        <w:t>IoT-</w:t>
      </w:r>
      <w:r w:rsidR="00EC42E3">
        <w:t xml:space="preserve">järjestelmissä käytettävät tietoliikkenneratkaisut ovat hyvin heterogeenisiä. On selkeä tarve yleisesti hyväksytylle tietoliikennealustalle, joka abstrahoisi </w:t>
      </w:r>
      <w:r>
        <w:t>IoT-</w:t>
      </w:r>
      <w:r w:rsidR="00EC42E3">
        <w:t>järjestelmissä käyte</w:t>
      </w:r>
      <w:r w:rsidR="00EC42E3">
        <w:t>t</w:t>
      </w:r>
      <w:r w:rsidR="00EC42E3">
        <w:t>tyjen tietoliikenneteknologioiden toiminnallisuudet ja tarjoaisi läpinäkyvän nimeämispalv</w:t>
      </w:r>
      <w:r w:rsidR="00EC42E3">
        <w:t>e</w:t>
      </w:r>
      <w:r w:rsidR="00EC42E3">
        <w:t>lun erilaisille sovelluksille (L. D. Xu, W. He &amp; S. Li 2014; Vermesan &amp; Friess 2011). Het</w:t>
      </w:r>
      <w:r w:rsidR="00EC42E3">
        <w:t>e</w:t>
      </w:r>
      <w:r w:rsidR="00EC42E3">
        <w:t xml:space="preserve">rogeenisten tietoliikenneverkkojen integraation lisäksi </w:t>
      </w:r>
      <w:r>
        <w:t>IoT-</w:t>
      </w:r>
      <w:r w:rsidR="00EC42E3">
        <w:t>tietoliikenneratkaisun tulisi mahdollistaa laitteiden automaattinen sopeutuminen kulloinkin saatavilla oleviin verkkoihin ja niissä vallitseviin olosuhteisiin (Vermesan &amp; Friess 2011).</w:t>
      </w:r>
    </w:p>
    <w:p w14:paraId="2FA41FEC" w14:textId="5422F3A3" w:rsidR="00EC42E3" w:rsidRDefault="00EC42E3" w:rsidP="00EC42E3">
      <w:pPr>
        <w:spacing w:after="440"/>
      </w:pPr>
      <w:r>
        <w:t>On haastavaa kehittää verkkoteknologioita ja standardeja, jotka mahdollistaisivat teho</w:t>
      </w:r>
      <w:r>
        <w:t>k</w:t>
      </w:r>
      <w:r>
        <w:t xml:space="preserve">kaan tiedonsiirron suurelle määrälle dataa tuottavia laitteita erilaisissa </w:t>
      </w:r>
      <w:r w:rsidR="00014E6B">
        <w:t>IoT-</w:t>
      </w:r>
      <w:r>
        <w:t>verkoissa. Er</w:t>
      </w:r>
      <w:r>
        <w:t>i</w:t>
      </w:r>
      <w:r>
        <w:t xml:space="preserve">tyisesti </w:t>
      </w:r>
      <w:r w:rsidR="00014E6B">
        <w:t>IoT-</w:t>
      </w:r>
      <w:r>
        <w:t>laitteiden osoitteiden, tunnistamisen ja optimoinnin mahdollistaminen ja halli</w:t>
      </w:r>
      <w:r>
        <w:t>n</w:t>
      </w:r>
      <w:r>
        <w:t>ta arkkitehtuuri- ja protokollatasoilla on vielä avoin haaste. Samoin yleisen palvelukuvau</w:t>
      </w:r>
      <w:r>
        <w:t>s</w:t>
      </w:r>
      <w:r>
        <w:t>kielen/terminologian puute vaikeuttaa palvelukehitystä ja fyysisten laitteiden resurssien integrointia palveluihin. (L. D. Xu, W. He &amp; S. Li 2014) Yleinen palvelukuvauskielen tulisi olla standardoitu, skaalautuva ja erilaisiin käyttöympäristöihin joustavasti sopeutuva (Ve</w:t>
      </w:r>
      <w:r>
        <w:t>r</w:t>
      </w:r>
      <w:r>
        <w:t>mesan &amp; Friess 2011, s. 174–175).</w:t>
      </w:r>
    </w:p>
    <w:p w14:paraId="46697C99" w14:textId="2A65DBF9" w:rsidR="00EC42E3" w:rsidRDefault="00EC42E3" w:rsidP="00EC42E3">
      <w:pPr>
        <w:spacing w:after="440"/>
      </w:pPr>
      <w:r>
        <w:lastRenderedPageBreak/>
        <w:t>Vaikka sulautettujen järjestelmien yksikköhinnat ovat laskeneet, korkealuokkaisten antur</w:t>
      </w:r>
      <w:r>
        <w:t>i</w:t>
      </w:r>
      <w:r>
        <w:t>en ja toimilaitteiden yksikköhinnoille ei ole käynyt samoin. Jotta satoja, mahdollisesti t</w:t>
      </w:r>
      <w:r>
        <w:t>u</w:t>
      </w:r>
      <w:r>
        <w:t xml:space="preserve">hansia laiteyksikköjä käsittävien </w:t>
      </w:r>
      <w:r w:rsidR="00014E6B">
        <w:t>IoT-</w:t>
      </w:r>
      <w:r>
        <w:t>ratkaisuiden käyttöönotto mahdollistuisi, tulisi laittei</w:t>
      </w:r>
      <w:r>
        <w:t>s</w:t>
      </w:r>
      <w:r>
        <w:t>tojen yleiskustannusten, internetyhteyksien sekä kansainvälisten data roaming -maksujen edelleen laskea. (Talavera et al. 2017)</w:t>
      </w:r>
    </w:p>
    <w:p w14:paraId="57DDC795" w14:textId="50498960" w:rsidR="00EC42E3" w:rsidRDefault="00EC42E3" w:rsidP="00EC42E3">
      <w:pPr>
        <w:spacing w:after="440"/>
      </w:pPr>
      <w:r>
        <w:t>Suurempi mittakaava vaatii laitteilta myös enemmän tietojenkäsittelykykyä ja älykkyyttä, jotta laitteet kykenisivät tarvittaessa konfiguroimaan ja hallinnoimaan toimintojaan itsenä</w:t>
      </w:r>
      <w:r>
        <w:t>i</w:t>
      </w:r>
      <w:r>
        <w:t xml:space="preserve">sesti. </w:t>
      </w:r>
      <w:r w:rsidR="00014E6B">
        <w:t>IoT-</w:t>
      </w:r>
      <w:r>
        <w:t>ratkaisujen lupaamia etuja ei voida täysin saavuttaa ilman huomattavaa lisäystä verkon reunalla olevien laitteiden tietojenkäsittely- ja laskentakyvyssä. (Sundmaeker et al. 2016)</w:t>
      </w:r>
    </w:p>
    <w:p w14:paraId="723E7C56" w14:textId="0B326B82" w:rsidR="00EC42E3" w:rsidRDefault="00EC42E3" w:rsidP="00EC42E3">
      <w:pPr>
        <w:spacing w:after="440"/>
      </w:pPr>
      <w:r>
        <w:t>A</w:t>
      </w:r>
      <w:r w:rsidR="00014E6B">
        <w:t>IoT-</w:t>
      </w:r>
      <w:r>
        <w:t>ratkaisuiden ohjelmistokehityksen haasteena on ottaa käyttöön ohjelmistokehityksen parhaita käytänteitä. Järjestelmien mittakaavan kasvaessa ja elinkaaren pidentyessä tu</w:t>
      </w:r>
      <w:r>
        <w:t>o</w:t>
      </w:r>
      <w:r>
        <w:t>tetun datan analysoinnitiin, ohjelmakoodin paranteluun sekä uusien ominaisuuksien l</w:t>
      </w:r>
      <w:r>
        <w:t>i</w:t>
      </w:r>
      <w:r>
        <w:t>säämiseen käytettävä aika ja vaiva kasvavat räjähdysmäisesti jos ohjelmistoa ei ole alun perin suunniteltu ja dokumentoitu parhaiden käytänteiden mukaisesti. (Talavera et al. 2017) Samoin kuin akkujen kestävyys ja matala virrankulutus ovat havaintotason laitte</w:t>
      </w:r>
      <w:r>
        <w:t>i</w:t>
      </w:r>
      <w:r>
        <w:t>den vaatimuksia, tulee ne myös ohjelmoida niin hyvin, että laitteita ei tarvitse käynnistää uudestaan ohjelmisto-ongelman sattuessa (Tzounis et al. 2017).</w:t>
      </w:r>
    </w:p>
    <w:p w14:paraId="6234EDF2" w14:textId="77777777" w:rsidR="00EC42E3" w:rsidRDefault="00EC42E3" w:rsidP="00EC42E3">
      <w:pPr>
        <w:spacing w:after="440"/>
      </w:pPr>
      <w:r>
        <w:t>Laitteiden tulisi vaatia vain vähän tai ei ollenkaan ihmisen tekemää huoltoa elinkaarensa aikana. Lisäksi laitteiden käyttämän tietoliikenneratkaisun tulisi olla tarpeeksi älykäs u</w:t>
      </w:r>
      <w:r>
        <w:t>u</w:t>
      </w:r>
      <w:r>
        <w:t>delleenkonfiguroimaan tai parantamaan itse itsensä laiterikon sattuessa. (Gubbi et al. 2013; Talavera et al. 2017)</w:t>
      </w:r>
    </w:p>
    <w:p w14:paraId="23993CC0" w14:textId="77777777" w:rsidR="00EC42E3" w:rsidRDefault="00EC42E3" w:rsidP="00EC42E3">
      <w:pPr>
        <w:spacing w:after="440"/>
      </w:pPr>
      <w:r>
        <w:t>Laitteiden ja ohjelmistojen tehokas uudelleenkäytettävyys voi olla haastavaa monoliittisiksi suunnitelluissa järjestelmissä. Aikaisempaa enemmän modulaarisiksi suunnitellut laitteet ja ohjelmistot voisivat puolestaan mahdollistaa tehokkaamman uudelleenkäytön ja järje</w:t>
      </w:r>
      <w:r>
        <w:t>s</w:t>
      </w:r>
      <w:r>
        <w:t>telmien räätälöinnin. (Talavera et al. 2017)</w:t>
      </w:r>
    </w:p>
    <w:p w14:paraId="48BC5170" w14:textId="4AA8861D" w:rsidR="00EC42E3" w:rsidRDefault="00EC42E3" w:rsidP="00EC42E3">
      <w:pPr>
        <w:spacing w:after="440"/>
      </w:pPr>
      <w:r>
        <w:t>A</w:t>
      </w:r>
      <w:r w:rsidR="00014E6B">
        <w:t>IoT-</w:t>
      </w:r>
      <w:r>
        <w:t>järjestelmiä tulisi lähtökohtaisesti kehittää yhteensopiviksi vanhan, olemassaolevan infrastruktuurin ja tietojärjestelmien kanssa (L. D. Xu, W. He &amp; S. Li 2014; Talavera et al. 2017; Vermesan &amp; Friess 2011). Samoin kuin teollisuusautomaatiossa, on tärkeää kehi</w:t>
      </w:r>
      <w:r>
        <w:t>t</w:t>
      </w:r>
      <w:r>
        <w:t>tää ratkaisuita jotka sopivat asiakkaan olemassaolevaan infrastruktuuriin kuten erikoislai</w:t>
      </w:r>
      <w:r>
        <w:t>t</w:t>
      </w:r>
      <w:r>
        <w:t xml:space="preserve">teisiin, työkoneisiin ja ohjelmistoihin. Käytettävyydeltään </w:t>
      </w:r>
      <w:r w:rsidR="00014E6B">
        <w:t>IoT-</w:t>
      </w:r>
      <w:r>
        <w:t>laitteiden asentamisen ja hallinoinnin tulisi olla niin selkeää ja yksinkertaista, että tavalliset käyttäjät pystyvät käy</w:t>
      </w:r>
      <w:r>
        <w:t>t</w:t>
      </w:r>
      <w:r>
        <w:lastRenderedPageBreak/>
        <w:t xml:space="preserve">tämään niitä ilman erityisosaamista. (Talavera et al. 2017) Lisäksi integraatio voi usein vaatia uusien väliohjelmistojen kehittämistä ja </w:t>
      </w:r>
      <w:r w:rsidR="00014E6B">
        <w:t>IoT-</w:t>
      </w:r>
      <w:r>
        <w:t>laitteiden tuottama data ei ilman teh</w:t>
      </w:r>
      <w:r>
        <w:t>o</w:t>
      </w:r>
      <w:r>
        <w:t>kasta analytiikkaa ja ymmärrystä todennäköisesti tuota merkityksellistä lisäarvoa (L. D. Xu, W. He &amp; S. Li 2014).</w:t>
      </w:r>
    </w:p>
    <w:p w14:paraId="7B8D1EA9" w14:textId="77777777" w:rsidR="00EC42E3" w:rsidRDefault="00EC42E3" w:rsidP="00EC42E3">
      <w:pPr>
        <w:spacing w:after="440"/>
      </w:pPr>
      <w:r>
        <w:t>Järjestelmien skaalautuvuus tulisi huomioida jo aikaisessa kehitysvaiheessa. Laitemäär</w:t>
      </w:r>
      <w:r>
        <w:t>i</w:t>
      </w:r>
      <w:r>
        <w:t>en kasvun myötä kasvavien järjestelmien datan synkronisoinnin toimivuus ja datan luote</w:t>
      </w:r>
      <w:r>
        <w:t>t</w:t>
      </w:r>
      <w:r>
        <w:t>tavuus muodostuvat kriittisiksi. (L. D. Xu, W. He &amp; S. Li 2014; Talavera et al. 2017) Ska</w:t>
      </w:r>
      <w:r>
        <w:t>a</w:t>
      </w:r>
      <w:r>
        <w:t>lautuvuus on myös anturiverkkojen kehityksen haaste, koska anturilaitteiden määrät voivat kasvaa hyvin suuriksi (Atzori, Iera &amp; Morabito 2010; L. D. Xu, W. He &amp; S. Li 2014).</w:t>
      </w:r>
    </w:p>
    <w:p w14:paraId="6FDE2597" w14:textId="00AC788F" w:rsidR="00EC42E3" w:rsidRDefault="00EC42E3" w:rsidP="00EC42E3">
      <w:pPr>
        <w:spacing w:after="440"/>
      </w:pPr>
      <w:r>
        <w:t xml:space="preserve">Vaikka vain vaatimattomimmat ennusteet </w:t>
      </w:r>
      <w:r w:rsidR="00014E6B">
        <w:t>IoT-</w:t>
      </w:r>
      <w:r>
        <w:t>laitteiden käyttöönotosta toteutuisivat, lai</w:t>
      </w:r>
      <w:r>
        <w:t>t</w:t>
      </w:r>
      <w:r>
        <w:t>teiden kierrätysstrategia tulisi suunnitella osana uutta ratkaisua ja sen elinkaarta ympäri</w:t>
      </w:r>
      <w:r>
        <w:t>s</w:t>
      </w:r>
      <w:r>
        <w:t>tövaikutusten minimoimiseksi. (Talavera et al. 2017)</w:t>
      </w:r>
    </w:p>
    <w:p w14:paraId="3854F6C9" w14:textId="6D3FE730" w:rsidR="00EC42E3" w:rsidRDefault="00EC42E3" w:rsidP="00EC42E3">
      <w:pPr>
        <w:spacing w:after="440"/>
      </w:pPr>
      <w:r>
        <w:t xml:space="preserve">Muihin teollisuudenaloihin verrattuna maatalouden tuotteisiin on usein vaikeampaa liittää </w:t>
      </w:r>
      <w:r w:rsidR="00014E6B">
        <w:t>IoT-</w:t>
      </w:r>
      <w:r>
        <w:t>laitteita. Ruokatuotteiden kanssa tämä vaatisi usein lisäpakkausta, jotta voitaisiin va</w:t>
      </w:r>
      <w:r>
        <w:t>r</w:t>
      </w:r>
      <w:r>
        <w:t>mistaa ettei laitteista ole haittaa kuluttajille tai ympäristölle. Tämä lisäisi kustannuksia ja tuotteen hintaa, jolloin yleiset IoT:n potentiaalit eivät aina ole käytännöllisesti ja yhteism</w:t>
      </w:r>
      <w:r>
        <w:t>i</w:t>
      </w:r>
      <w:r>
        <w:t>tallisesti siirrettävissä ruokatuotteisiin. (Sundmaeker et al. 2016)</w:t>
      </w:r>
    </w:p>
    <w:p w14:paraId="2E8C4A46" w14:textId="77777777" w:rsidR="00EC42E3" w:rsidRDefault="00EC42E3" w:rsidP="00EC42E3">
      <w:pPr>
        <w:pStyle w:val="Heading4"/>
        <w:numPr>
          <w:ilvl w:val="3"/>
          <w:numId w:val="3"/>
        </w:numPr>
      </w:pPr>
      <w:bookmarkStart w:id="79" w:name="muut-haasteet"/>
      <w:bookmarkEnd w:id="79"/>
      <w:r>
        <w:t>Muut haasteet</w:t>
      </w:r>
    </w:p>
    <w:p w14:paraId="570A1D52" w14:textId="3D369FCF" w:rsidR="00EC42E3" w:rsidRDefault="00EC42E3" w:rsidP="00EC42E3">
      <w:pPr>
        <w:spacing w:after="440"/>
      </w:pPr>
      <w:r>
        <w:t>Teknisten haasteiden ohella A</w:t>
      </w:r>
      <w:r w:rsidR="00014E6B">
        <w:t>IoT-</w:t>
      </w:r>
      <w:r>
        <w:t>ratkaisuiden kehityksessä on useita haasteita, joista keskeisimpiä ovat uusien liiketoimintamallien kehittäminen, yhteisölliset haasteet, poliikan ja säännöstelyn haasteet ja sidosryhmien haasteet.</w:t>
      </w:r>
    </w:p>
    <w:p w14:paraId="3A13ADFA" w14:textId="02863DFD" w:rsidR="00EC42E3" w:rsidRDefault="00EC42E3" w:rsidP="00EC42E3">
      <w:pPr>
        <w:spacing w:after="440"/>
      </w:pPr>
      <w:r>
        <w:t xml:space="preserve">Liiketoimintaprosessien monimutkaisuus ja sidosryhmien moninaisuus asettavat omat haasteensa </w:t>
      </w:r>
      <w:r w:rsidR="00014E6B">
        <w:t>IoT-</w:t>
      </w:r>
      <w:r>
        <w:t>ratkaisuiden kehittämiselle sekä tekniikan että liiketoiminnan osa-alueilla (Barmpounakis et al. 2015).</w:t>
      </w:r>
    </w:p>
    <w:p w14:paraId="20062BD6" w14:textId="7DFCE3FE" w:rsidR="00EC42E3" w:rsidRDefault="00EC42E3" w:rsidP="00EC42E3">
      <w:pPr>
        <w:spacing w:after="440"/>
      </w:pPr>
      <w:r>
        <w:t xml:space="preserve">Erityisesti suuren mittakaavan ratkaisuiden osalta tarvitaan vielä lisää tutkimusta miten uusia liiketoimintamalleja tulee kehittää jotta voidaan varmistua </w:t>
      </w:r>
      <w:r w:rsidR="00014E6B">
        <w:t>IoT-</w:t>
      </w:r>
      <w:r>
        <w:t>ratkaisuille perustuvan liiketoiminnan kestävyydestä sekä ratkaisuiden tuottajille että käyttäjille. Käyttäjien näk</w:t>
      </w:r>
      <w:r>
        <w:t>ö</w:t>
      </w:r>
      <w:r>
        <w:t>kulmasta mitattavissa olevien hyötyjen tulee kompensoida hankinnan ja käytön kusta</w:t>
      </w:r>
      <w:r>
        <w:t>n</w:t>
      </w:r>
      <w:r>
        <w:t>nukset. A</w:t>
      </w:r>
      <w:r w:rsidR="00014E6B">
        <w:t>IoT-</w:t>
      </w:r>
      <w:r>
        <w:t>ratkaisuiden hankintakustannukset ovat usein laajemman käyttöönoton este varsinkin pienikokoisille maatiloille. (Sundmaeker et al. 2016)</w:t>
      </w:r>
    </w:p>
    <w:p w14:paraId="27CC6651" w14:textId="77777777" w:rsidR="00EC42E3" w:rsidRDefault="00EC42E3" w:rsidP="00EC42E3">
      <w:pPr>
        <w:spacing w:after="440"/>
      </w:pPr>
      <w:r>
        <w:lastRenderedPageBreak/>
        <w:t>Suuren mittakaavan ratkaisuissa käyttöönottoa on hidastanut yleinen epävarmuus IoT:n vaikutuksista olemassa olevaan teollisuuteen, arvoketjuihin, liiketoimintamalleihin, työvo</w:t>
      </w:r>
      <w:r>
        <w:t>i</w:t>
      </w:r>
      <w:r>
        <w:t>maan ja lopulta tuottavuuteen sekä tuotteisiin. (Gilchrist 2016)</w:t>
      </w:r>
    </w:p>
    <w:p w14:paraId="677E0664" w14:textId="34083E86" w:rsidR="00EC42E3" w:rsidRDefault="00EC42E3" w:rsidP="00EC42E3">
      <w:pPr>
        <w:spacing w:after="440"/>
      </w:pPr>
      <w:r>
        <w:t>Samoin yhteisöllisissä haasteissa A</w:t>
      </w:r>
      <w:r w:rsidR="00014E6B">
        <w:t>IoT-</w:t>
      </w:r>
      <w:r>
        <w:t>teknologioiden tulisi vielä selkeästi näyttää toteen hyödyllisyytensä. Tuotetun tiedon tulisi olla hyödyllistä ja käytettävää viljelijöille ja muille ruoan tuotantoketjun toimijoille. Teknologioiden hyödyt tulisi tuoda esille tosielämän käy</w:t>
      </w:r>
      <w:r>
        <w:t>t</w:t>
      </w:r>
      <w:r>
        <w:t>tötapauksissa, joista tiedon ja tietoisuuden levittäminen on haastavaa hyvin pirstaleisella alalla. Yhteisöllisenä haasteena A</w:t>
      </w:r>
      <w:r w:rsidR="00014E6B">
        <w:t>IoT-</w:t>
      </w:r>
      <w:r>
        <w:t>teknologioiden leviämiselle on myös niiden käyttäji</w:t>
      </w:r>
      <w:r>
        <w:t>l</w:t>
      </w:r>
      <w:r>
        <w:t>tään vaatima tietoteknisten taitojen taso. Tähän haasteeseen vastaamiseen vaadittaisiin koulutukseen panostamista, jotta digitaalisen kuilun syntyminen maatalouden alalla voita</w:t>
      </w:r>
      <w:r>
        <w:t>i</w:t>
      </w:r>
      <w:r>
        <w:t>siin välttää. (Sundmaeker et al. 2016)</w:t>
      </w:r>
    </w:p>
    <w:p w14:paraId="68C829C7" w14:textId="0B9E6482" w:rsidR="00EC42E3" w:rsidRDefault="00EC42E3" w:rsidP="00EC42E3">
      <w:pPr>
        <w:spacing w:after="440"/>
      </w:pPr>
      <w:r>
        <w:t>Politiikka ja säännöstely ovat keskeisessä asemassa A</w:t>
      </w:r>
      <w:r w:rsidR="00014E6B">
        <w:t>IoT-</w:t>
      </w:r>
      <w:r>
        <w:t>innovaatioiden omaksunnan leviämisessä. Poliittisten linjausten ja säännöstelyn tulisi madaltaa olemassaolevia esteitä, esimerkiksi viljelijöiden datan yksityisyyden suojaamiseksi sekä nopeiden tietoliikenney</w:t>
      </w:r>
      <w:r>
        <w:t>h</w:t>
      </w:r>
      <w:r>
        <w:t>teyksien rakentamisen ja tietoteknisten taitojen koulutuksen edistämiseksi. (Sundmaeker et al. 2016)</w:t>
      </w:r>
    </w:p>
    <w:p w14:paraId="61F7B65F" w14:textId="6A442962" w:rsidR="00EC42E3" w:rsidRDefault="00EC42E3" w:rsidP="00EC42E3">
      <w:pPr>
        <w:spacing w:after="440"/>
      </w:pPr>
      <w:r>
        <w:t>Sidosryhmien kohtaamat haasteet liittyvät maatalousalan sidosryhmäverkoston dynaam</w:t>
      </w:r>
      <w:r>
        <w:t>i</w:t>
      </w:r>
      <w:r>
        <w:t>seen muutostilaan, missä uudet toimijat ottavat vakiintuneiden toimijoiden rooleja maat</w:t>
      </w:r>
      <w:r>
        <w:t>a</w:t>
      </w:r>
      <w:r>
        <w:t>louden datan ja tiedon käsittelyssä. A</w:t>
      </w:r>
      <w:r w:rsidR="00014E6B">
        <w:t>IoT-</w:t>
      </w:r>
      <w:r>
        <w:t>ratkaisuiden vaikutukset voivat johtaa organis</w:t>
      </w:r>
      <w:r>
        <w:t>a</w:t>
      </w:r>
      <w:r>
        <w:t>torisiin ongelmiin ja muutoksiin maataloudessa ja tuotantokejuissa. (Sundmaeker et al. 2016)</w:t>
      </w:r>
    </w:p>
    <w:p w14:paraId="771C36BF" w14:textId="68FD7481" w:rsidR="00EC42E3" w:rsidRDefault="00EC42E3" w:rsidP="00EC42E3">
      <w:pPr>
        <w:pStyle w:val="Heading3"/>
        <w:numPr>
          <w:ilvl w:val="2"/>
          <w:numId w:val="3"/>
        </w:numPr>
        <w:spacing w:before="240" w:after="240"/>
      </w:pPr>
      <w:bookmarkStart w:id="80" w:name="esitetyt-aiot--arkkitehtuurit"/>
      <w:bookmarkStart w:id="81" w:name="_Toc400299666"/>
      <w:bookmarkEnd w:id="80"/>
      <w:r>
        <w:t>Esitetyt A</w:t>
      </w:r>
      <w:r w:rsidR="00014E6B">
        <w:t>IoT-</w:t>
      </w:r>
      <w:r>
        <w:t>arkkitehtuurit</w:t>
      </w:r>
      <w:bookmarkEnd w:id="81"/>
    </w:p>
    <w:p w14:paraId="106D2E3B" w14:textId="5BFF139F" w:rsidR="00EC42E3" w:rsidRDefault="00EC42E3" w:rsidP="00EC42E3">
      <w:pPr>
        <w:spacing w:after="440"/>
      </w:pPr>
      <w:r>
        <w:t xml:space="preserve">Katsauksen aineistossa on esitetty useita erilaisia arkkitehtuurimalleja yhteenvetona </w:t>
      </w:r>
      <w:r w:rsidR="00014E6B">
        <w:t>IoT-</w:t>
      </w:r>
      <w:r>
        <w:t>järjestelmien toteutuksista. Näillä arkkitehtuureilla pyritään havainnollistamaan järjestelm</w:t>
      </w:r>
      <w:r>
        <w:t>i</w:t>
      </w:r>
      <w:r>
        <w:t>en osien kuten anturilaitteiden, tietoverkkojen, yhdyskäytävien, ohjelmistojen, pilvipalv</w:t>
      </w:r>
      <w:r>
        <w:t>e</w:t>
      </w:r>
      <w:r>
        <w:t>luiden jne. toiminnallisuuksia ja keskinäisiä riippuvuuksia.</w:t>
      </w:r>
    </w:p>
    <w:p w14:paraId="47935630" w14:textId="423F4D43" w:rsidR="00EC42E3" w:rsidRDefault="00EC42E3" w:rsidP="00EC42E3">
      <w:pPr>
        <w:spacing w:after="440"/>
      </w:pPr>
      <w:r>
        <w:t>Aikaisemmin käytettyjen tiedostonsiirtoon perustuvien arkkitehtuurien puutteita on pyritty korjaamaan siirtymällä soveltamaan palvelukeskeisiä arkkitehtuureja (engl. Service Orie</w:t>
      </w:r>
      <w:r>
        <w:t>n</w:t>
      </w:r>
      <w:r>
        <w:t>ted Architecture, SOA), mikä on ollut yleinen suuntaus julkaistuissa tutkimuksissa (Blank, Bartolein, Meyer, Ostermeier &amp; Rostanin 2013). Esineiden käsittely palveluina voi kuite</w:t>
      </w:r>
      <w:r>
        <w:t>n</w:t>
      </w:r>
      <w:r>
        <w:t xml:space="preserve">kin olla huomattava haaste </w:t>
      </w:r>
      <w:r w:rsidR="00014E6B">
        <w:t>IoT-</w:t>
      </w:r>
      <w:r>
        <w:t>arkkitehtuureille vaaditun laskentatehon ja hinnan asett</w:t>
      </w:r>
      <w:r>
        <w:t>a</w:t>
      </w:r>
      <w:r>
        <w:lastRenderedPageBreak/>
        <w:t xml:space="preserve">mien rajoitusten takia (Vermesan &amp; Friess 2011, s. 174). L. D. Xu, W. He &amp; S. Li (2014, s. 2014) mukaan palvelukeskeinen arkkitehtuuri kuitenkin sopii hyvin </w:t>
      </w:r>
      <w:r w:rsidR="00014E6B">
        <w:t>IoT-</w:t>
      </w:r>
      <w:r>
        <w:t>ratkaisuiden suu</w:t>
      </w:r>
      <w:r>
        <w:t>n</w:t>
      </w:r>
      <w:r>
        <w:t xml:space="preserve">nitteluun, koska se mahdollistaa heterogeenisten järjestelmien ja laitteiden integroinnin. Samoin Granell et al. (2016, s. 2016) arvioivat palvelukeskeisen arkkitehtuurin olevan hyvin tehokas lähestymistapa </w:t>
      </w:r>
      <w:r w:rsidR="00014E6B">
        <w:t>IoT-</w:t>
      </w:r>
      <w:r>
        <w:t xml:space="preserve"> ja pilviteknologioihin perustuvien palveluiden tuottam</w:t>
      </w:r>
      <w:r>
        <w:t>i</w:t>
      </w:r>
      <w:r>
        <w:t>seen.</w:t>
      </w:r>
    </w:p>
    <w:p w14:paraId="7A5E5796" w14:textId="0ACEBF21" w:rsidR="00EC42E3" w:rsidRDefault="00EC42E3" w:rsidP="00EC42E3">
      <w:pPr>
        <w:spacing w:after="440"/>
      </w:pPr>
      <w:r>
        <w:t xml:space="preserve">Kokonaisuutena </w:t>
      </w:r>
      <w:r w:rsidR="00014E6B">
        <w:t>IoT-</w:t>
      </w:r>
      <w:r>
        <w:t>järjestelmien arkkitehtuurien tulee ottaa huomioon erilaiset arkkite</w:t>
      </w:r>
      <w:r>
        <w:t>h</w:t>
      </w:r>
      <w:r>
        <w:t>tuurimallit, tietoliikenneratkaisut, älykkäät laitteet, verkkopalvelut ja -sovellukset, liiketo</w:t>
      </w:r>
      <w:r>
        <w:t>i</w:t>
      </w:r>
      <w:r>
        <w:t>mintamallit ja -prosessit, yhteistoiminnallisen tiedonkäsittelyn ratkaisut, tietoturva jne. L</w:t>
      </w:r>
      <w:r>
        <w:t>i</w:t>
      </w:r>
      <w:r>
        <w:t>säksi arkkitehtuurin tulee huomioida suunniteltavan ratkaisun jatkettavuus, skaalautuvuus, modulaarisuus ja yhteistoiminnallisuus heterogeenisten laitteiden kanssa. Samoin on ote</w:t>
      </w:r>
      <w:r>
        <w:t>t</w:t>
      </w:r>
      <w:r>
        <w:t>tava huomioon, että laitteet voivat liikkua ja saattavat toimia vuorovaikutuksessa muutt</w:t>
      </w:r>
      <w:r>
        <w:t>u</w:t>
      </w:r>
      <w:r>
        <w:t>van ympäristön kanssa. Tällöin myös arkkitehtuurin ja sen mukaan rakennetun järjeste</w:t>
      </w:r>
      <w:r>
        <w:t>l</w:t>
      </w:r>
      <w:r>
        <w:t>män tulee voida sopeutua muutoksiin. (L. D. Xu, W. He &amp; S. Li 2014)</w:t>
      </w:r>
    </w:p>
    <w:p w14:paraId="105301C4" w14:textId="2E0F1DE8" w:rsidR="00EC42E3" w:rsidRDefault="00EC42E3" w:rsidP="00EC42E3">
      <w:pPr>
        <w:spacing w:after="440"/>
      </w:pPr>
      <w:r>
        <w:t xml:space="preserve">Kansainvälinen televiestintäliitto (engl. International Telecommunication Union, ITU) on suosituksessaan ITU-T Y.2060 kuvaillut nelikerroksisen </w:t>
      </w:r>
      <w:r w:rsidR="00014E6B">
        <w:t>IoT-</w:t>
      </w:r>
      <w:r>
        <w:t>referenssiarkkitehtuurin. Su</w:t>
      </w:r>
      <w:r>
        <w:t>o</w:t>
      </w:r>
      <w:r>
        <w:t>situs määrittelee IoT:n tietoyhteiskunnan globaalina infrastruktuurina, joka mahdollistaa edistyneet palvelut yhdistämällä esineet tieto- ja viestintäteknologioiden avulla. Kerrokset on jaoteltu sovelluskerrokseen, palvelu- ja sovellustuen kerrokseen, tietoliikenne- ja lait</w:t>
      </w:r>
      <w:r>
        <w:t>e</w:t>
      </w:r>
      <w:r>
        <w:t>kerrokseen. (International Telecommunication Union 2012; Tuntematon 2018)</w:t>
      </w:r>
    </w:p>
    <w:p w14:paraId="182638F6" w14:textId="77777777" w:rsidR="00D56C3E" w:rsidRDefault="00EC42E3" w:rsidP="00D56C3E">
      <w:r>
        <w:t>Kirjallisuuskatsauksissa esitetyt arkkitehtuurit on usein jaoteltu palvelukeskeisen arkkite</w:t>
      </w:r>
      <w:r>
        <w:t>h</w:t>
      </w:r>
      <w:r>
        <w:t>tuurimallin mukaisesti kerroksittain, esimerkiksi Talavera et al. (2017, s. 2017) kirjallisuu</w:t>
      </w:r>
      <w:r>
        <w:t>s</w:t>
      </w:r>
      <w:r>
        <w:t>katsauksessa esitetyssä arkkitehtuurissa kerrokset ovat fyysinen-, tietoliikenne-, palvelu- ja sovelluskerros. Vastaavasti Verdouw, Wolfert &amp; Tekinerdogan (2016, s. 2016) jaottel</w:t>
      </w:r>
      <w:r>
        <w:t>e</w:t>
      </w:r>
      <w:r>
        <w:t xml:space="preserve">vat </w:t>
      </w:r>
      <w:r w:rsidR="00014E6B">
        <w:t>IoT-</w:t>
      </w:r>
      <w:r>
        <w:t xml:space="preserve">arkkitehtuurin laite-, verkko- ja sovelluskerroksiin. L. D. Xu, W. He &amp; S. Li (2014, s. 2014) puolestaan esittivät arkkitehtuurin, jossa jaottelu tehtiin havainnointi-, tietoverkko-, palvelu- ja liittymäkerrokseen. Tzounis et al. (2017, s. 2017) esittivät </w:t>
      </w:r>
      <w:r w:rsidR="00014E6B">
        <w:t>IoT-</w:t>
      </w:r>
      <w:r>
        <w:t>arkkitehtuurin jakautuvan havaintokerrokseen, tietoliikenne- ja sovelluskerrokseen, samoin kuin Verm</w:t>
      </w:r>
      <w:r>
        <w:t>e</w:t>
      </w:r>
      <w:r>
        <w:t xml:space="preserve">san &amp; Friess (2011, s. 2011). Sovelluskerros on Atzori, Iera &amp; Morabito (2010, s. 2010) mukaan </w:t>
      </w:r>
      <w:r w:rsidR="00014E6B">
        <w:t>IoT-</w:t>
      </w:r>
      <w:r>
        <w:t>arkkitehtuurin ylin kerros, joka on lähinnä käyttäjää ja joka käyttää väliohje</w:t>
      </w:r>
      <w:r>
        <w:t>l</w:t>
      </w:r>
      <w:r>
        <w:t>mistokerroksen palveluita. Viime vuosina julkaistut väliohjelmistokerroksen arkkitehtuurit on yleensä suunniteltu palvelukeskeinen arkkitehtuurin mallin mukaisesti. Vaikka tätä va</w:t>
      </w:r>
      <w:r>
        <w:t>r</w:t>
      </w:r>
      <w:r>
        <w:t>ten yleisesti hyväksyttyä arkkitehtuurimallia ei ole, esitetyt arkkitehtuurit käsittelevät ke</w:t>
      </w:r>
      <w:r>
        <w:t>s</w:t>
      </w:r>
      <w:r>
        <w:lastRenderedPageBreak/>
        <w:t>kenään samankaltaisia toimintoja kuten laitteiden toiminnallisuuksien ja tietoliikenneto</w:t>
      </w:r>
      <w:r>
        <w:t>i</w:t>
      </w:r>
      <w:r>
        <w:t>mintojen abstraktointia.</w:t>
      </w:r>
    </w:p>
    <w:p w14:paraId="3ED18515" w14:textId="4CCBB96F" w:rsidR="00D56C3E" w:rsidRPr="00BC6A1B" w:rsidRDefault="00D56C3E" w:rsidP="00D56C3E">
      <w:r>
        <w:rPr>
          <w:rFonts w:ascii="Tahoma" w:hAnsi="Tahoma" w:cs="Tahoma"/>
          <w:noProof/>
          <w:color w:val="000000"/>
          <w:sz w:val="20"/>
          <w:szCs w:val="20"/>
          <w:lang w:val="en-US" w:eastAsia="en-US"/>
        </w:rPr>
        <w:drawing>
          <wp:inline distT="0" distB="0" distL="0" distR="0" wp14:anchorId="0E0A6B4B" wp14:editId="2DF63921">
            <wp:extent cx="5400000" cy="4632803"/>
            <wp:effectExtent l="0" t="0" r="1079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NTKUVIO2015"/>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00000" cy="4632803"/>
                    </a:xfrm>
                    <a:prstGeom prst="rect">
                      <a:avLst/>
                    </a:prstGeom>
                    <a:noFill/>
                    <a:ln>
                      <a:noFill/>
                    </a:ln>
                  </pic:spPr>
                </pic:pic>
              </a:graphicData>
            </a:graphic>
          </wp:inline>
        </w:drawing>
      </w:r>
    </w:p>
    <w:p w14:paraId="101665CB" w14:textId="3099F7EC" w:rsidR="00D56C3E" w:rsidRDefault="00D56C3E" w:rsidP="00D56C3E">
      <w:pPr>
        <w:rPr>
          <w:rFonts w:eastAsia="SimSun"/>
        </w:rPr>
      </w:pPr>
      <w:r w:rsidRPr="00D26D3B">
        <w:rPr>
          <w:rFonts w:eastAsia="SimSun"/>
        </w:rPr>
        <w:t xml:space="preserve">Kuva 1. </w:t>
      </w:r>
      <w:r w:rsidR="005F4DCC">
        <w:rPr>
          <w:rFonts w:eastAsia="SimSun"/>
        </w:rPr>
        <w:t xml:space="preserve">Esitetty AIoT-arkkitehtuuri </w:t>
      </w:r>
      <w:r w:rsidR="005F4DCC">
        <w:t>Talavera et al. (2017) mukaan</w:t>
      </w:r>
    </w:p>
    <w:p w14:paraId="68AA87E8" w14:textId="77777777" w:rsidR="00D56C3E" w:rsidRDefault="00D56C3E" w:rsidP="00D56C3E">
      <w:pPr>
        <w:rPr>
          <w:rFonts w:eastAsia="SimSun"/>
        </w:rPr>
      </w:pPr>
    </w:p>
    <w:p w14:paraId="12BBD897" w14:textId="464BE55A" w:rsidR="00EC42E3" w:rsidRPr="00D56C3E" w:rsidRDefault="00EC42E3" w:rsidP="00D56C3E">
      <w:pPr>
        <w:rPr>
          <w:rFonts w:eastAsia="SimSun"/>
        </w:rPr>
      </w:pPr>
      <w:r>
        <w:t>Poikkeuksena edellisiin Barmpounakis et al. (2015, s. 2015) esittivät arkkitehtuurin, joka teknisten kerrosten sijaan perustuu Fut</w:t>
      </w:r>
      <w:r>
        <w:t>u</w:t>
      </w:r>
      <w:r>
        <w:t xml:space="preserve">re Internet Public–Private Partnership:in (FI-PPP) yleiskäyttöisiin FI-WARE-hankkeessa kehitettyihin ohjelmistomoduleihin (engl. Generic Enabler, GE) ja niiden laajennuksiin maatalouden vastaaviin moduleihin (engl. domain specific enablers) (ks. Kaloxylos et al. 2013, s. 56–57). Tämän arkkitehtuurin tavoitteena on mahdollistaa yhteiskäytettävyys erilaisten palveluiden ja sidosryhmien välillä, toisin kuin muissa esitetyissä arkkitehtuureissa jossa keskitytään </w:t>
      </w:r>
      <w:r w:rsidR="00014E6B">
        <w:t>IoT-</w:t>
      </w:r>
      <w:r>
        <w:t>järjestelmien toiminnall</w:t>
      </w:r>
      <w:r>
        <w:t>i</w:t>
      </w:r>
      <w:r>
        <w:t>seen kuvailuun. Arkkitehtuurin avulla pyritään tuottamaan alustapalvelu (engl. Platform as a Service, PAAS) jolla ruokaketjun eri alojen sidosryhmät voivat toimia yhdessä.</w:t>
      </w:r>
    </w:p>
    <w:p w14:paraId="4B70CC08" w14:textId="77777777" w:rsidR="00EC42E3" w:rsidRDefault="00EC42E3" w:rsidP="00EC42E3">
      <w:pPr>
        <w:pStyle w:val="Heading2"/>
        <w:numPr>
          <w:ilvl w:val="1"/>
          <w:numId w:val="3"/>
        </w:numPr>
        <w:spacing w:before="240" w:after="240"/>
      </w:pPr>
      <w:bookmarkStart w:id="82" w:name="haastattelujen-tulokset"/>
      <w:bookmarkStart w:id="83" w:name="_Toc400299667"/>
      <w:bookmarkEnd w:id="82"/>
      <w:r>
        <w:lastRenderedPageBreak/>
        <w:t>Haastattelujen tulokset</w:t>
      </w:r>
      <w:bookmarkEnd w:id="83"/>
    </w:p>
    <w:p w14:paraId="41502B11" w14:textId="77777777" w:rsidR="00EC42E3" w:rsidRDefault="00EC42E3" w:rsidP="00EC42E3">
      <w:pPr>
        <w:pStyle w:val="Heading3"/>
        <w:numPr>
          <w:ilvl w:val="2"/>
          <w:numId w:val="3"/>
        </w:numPr>
        <w:spacing w:before="240" w:after="240"/>
      </w:pPr>
      <w:bookmarkStart w:id="84" w:name="haastattelujen-tuloksien-kuvaus-teemojen"/>
      <w:bookmarkStart w:id="85" w:name="_Toc400299668"/>
      <w:bookmarkEnd w:id="84"/>
      <w:r>
        <w:t>Haastattelujen tuloksien kuvaus teemojen mukaan ryhmiteltyinä</w:t>
      </w:r>
      <w:bookmarkEnd w:id="85"/>
    </w:p>
    <w:p w14:paraId="3B91150D" w14:textId="77777777" w:rsidR="00EC42E3" w:rsidRDefault="00EC42E3" w:rsidP="00EC42E3">
      <w:pPr>
        <w:spacing w:after="440"/>
      </w:pPr>
      <w:r>
        <w:t>Tässä osiossa kuvaillaan ensin haastatteluaineiston sisällönanalyysin määrälliset havai</w:t>
      </w:r>
      <w:r>
        <w:t>n</w:t>
      </w:r>
      <w:r>
        <w:t>not jaoteltuina alaosioihin alikategorioiden ja niiden yleisten teemojen mukaan, minkä jä</w:t>
      </w:r>
      <w:r>
        <w:t>l</w:t>
      </w:r>
      <w:r>
        <w:t>keen käydään läpi sisällönanalyysiin taulukoinnin havainnot. Alaosioiden tekstissä viitt</w:t>
      </w:r>
      <w:r>
        <w:t>a</w:t>
      </w:r>
      <w:r>
        <w:t>ukset yksittäisiin koodeihin ja koodien nimet on lihavoitu.</w:t>
      </w:r>
    </w:p>
    <w:p w14:paraId="47E16073" w14:textId="77777777" w:rsidR="00EC42E3" w:rsidRDefault="00EC42E3" w:rsidP="00EC42E3">
      <w:pPr>
        <w:pStyle w:val="Heading4"/>
        <w:numPr>
          <w:ilvl w:val="3"/>
          <w:numId w:val="3"/>
        </w:numPr>
      </w:pPr>
      <w:bookmarkStart w:id="86" w:name="tietojenkäsittely"/>
      <w:bookmarkEnd w:id="86"/>
      <w:r>
        <w:t>Tietojenkäsittely</w:t>
      </w:r>
    </w:p>
    <w:p w14:paraId="2C3DF59E" w14:textId="16544B09" w:rsidR="00EC42E3" w:rsidRDefault="00EC42E3" w:rsidP="00EC42E3">
      <w:pPr>
        <w:spacing w:after="440"/>
      </w:pPr>
      <w:r>
        <w:t xml:space="preserve">Tekniikka-kategorian alikategoriassa Tietojenkäsittely on 168 havaintoa. Tietojenkäsittelyn yleisimmät asiasisällöt havaintojen määrien mukaan ovat viljelijän </w:t>
      </w:r>
      <w:r>
        <w:rPr>
          <w:b/>
        </w:rPr>
        <w:t>päätöksenteon avu</w:t>
      </w:r>
      <w:r>
        <w:rPr>
          <w:b/>
        </w:rPr>
        <w:t>s</w:t>
      </w:r>
      <w:r>
        <w:rPr>
          <w:b/>
        </w:rPr>
        <w:t>taminen</w:t>
      </w:r>
      <w:r>
        <w:t xml:space="preserve"> erilaisilla järjestelmillä on keskeisimpiä aiheita </w:t>
      </w:r>
      <w:r>
        <w:rPr>
          <w:b/>
        </w:rPr>
        <w:t>digitalisaation</w:t>
      </w:r>
      <w:r>
        <w:t xml:space="preserve"> ja </w:t>
      </w:r>
      <w:r>
        <w:rPr>
          <w:b/>
        </w:rPr>
        <w:t>tietojenkäsitt</w:t>
      </w:r>
      <w:r>
        <w:rPr>
          <w:b/>
        </w:rPr>
        <w:t>e</w:t>
      </w:r>
      <w:r>
        <w:rPr>
          <w:b/>
        </w:rPr>
        <w:t>lyn alustapalveluiden</w:t>
      </w:r>
      <w:r>
        <w:t xml:space="preserve"> kanssa. Digitalisaation yhteydessä käsiteltiin laajasti erilaisia asi</w:t>
      </w:r>
      <w:r>
        <w:t>a</w:t>
      </w:r>
      <w:r>
        <w:t>kokonaisuuksia tällä hetkellä saatavilla olevista järjestelmistä tulevaisuuden visioihin ja digitalisaation haasteisiin. Alustapalveluiden katsottiin usein olevan keskeisiä maatalo</w:t>
      </w:r>
      <w:r>
        <w:t>u</w:t>
      </w:r>
      <w:r>
        <w:t>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w:t>
      </w:r>
      <w:r>
        <w:t>s</w:t>
      </w:r>
      <w:r>
        <w:t xml:space="preserve">ti </w:t>
      </w:r>
      <w:r>
        <w:rPr>
          <w:b/>
        </w:rPr>
        <w:t>ihmisen roolia päätöksentekijänä ja datan tulkitsijana</w:t>
      </w:r>
      <w:r>
        <w:t>. Haastatteluissa tuotiin selk</w:t>
      </w:r>
      <w:r>
        <w:t>e</w:t>
      </w:r>
      <w:r>
        <w:t>ästi esille, että keinoäly halutaan avustamaan viljelypäätöksissä ja viljelyprosessien halli</w:t>
      </w:r>
      <w:r>
        <w:t>n</w:t>
      </w:r>
      <w:r>
        <w:t>nassa, mutta ei tekemään päätöksiä ja toteuttamaan niitä automaattisesti. Muita keske</w:t>
      </w:r>
      <w:r>
        <w:t>i</w:t>
      </w:r>
      <w:r>
        <w:t xml:space="preserve">simpiä tietojenkäsittelyn asiasisältöjä olivat </w:t>
      </w:r>
      <w:r>
        <w:rPr>
          <w:b/>
        </w:rPr>
        <w:t>data-analytiikka</w:t>
      </w:r>
      <w:r>
        <w:t xml:space="preserve">, </w:t>
      </w:r>
      <w:r>
        <w:rPr>
          <w:b/>
        </w:rPr>
        <w:t>asiakkaalle räätälöidyt analytiikkaratkaisut</w:t>
      </w:r>
      <w:r>
        <w:t xml:space="preserve"> ja </w:t>
      </w:r>
      <w:r>
        <w:rPr>
          <w:b/>
        </w:rPr>
        <w:t>data-analytiikkaa tuottavat palvelut</w:t>
      </w:r>
      <w:r>
        <w:t>. Analytiikkaratkaisujen rä</w:t>
      </w:r>
      <w:r>
        <w:t>ä</w:t>
      </w:r>
      <w:r>
        <w:t>tälöitävyyden nähtiin olevan maatalouden toiminnassa erityisen tärkeä kehityskohde jo</w:t>
      </w:r>
      <w:r>
        <w:t>h</w:t>
      </w:r>
      <w:r>
        <w:t>tuen maatilojen toiminnan yksilöllisyydestä. Uusissa tuotteissa ja erityisesti analytiikapa</w:t>
      </w:r>
      <w:r>
        <w:t>l</w:t>
      </w:r>
      <w:r>
        <w:t xml:space="preserve">veluissa pyritään yleisesti hyödyntämään </w:t>
      </w:r>
      <w:r>
        <w:rPr>
          <w:b/>
        </w:rPr>
        <w:t>koneoppimista</w:t>
      </w:r>
      <w:r>
        <w:t xml:space="preserve">, mutta haastatteluaineistossa se havaittiin vain viidesti. Suurin osa uusista tuotteista ja palveluista rakennetaan </w:t>
      </w:r>
      <w:r>
        <w:rPr>
          <w:b/>
        </w:rPr>
        <w:t>pilv</w:t>
      </w:r>
      <w:r>
        <w:rPr>
          <w:b/>
        </w:rPr>
        <w:t>i</w:t>
      </w:r>
      <w:r>
        <w:rPr>
          <w:b/>
        </w:rPr>
        <w:t>palveluiksi</w:t>
      </w:r>
      <w:r>
        <w:t xml:space="preserve">, josta tehtiin useita havaintoja. </w:t>
      </w:r>
      <w:r>
        <w:rPr>
          <w:b/>
        </w:rPr>
        <w:t>Datan siirreltävyyttä</w:t>
      </w:r>
      <w:r>
        <w:t xml:space="preserve"> palveluiden välillä ei vielä ole käytännössä toteutettu rajapintojen tai vastaavien automaattisten ja käytettävien tapojen avulla. Suurta osaa tuotetusta tiedosta ei </w:t>
      </w:r>
      <w:r w:rsidR="00014E6B">
        <w:t>C.C.n</w:t>
      </w:r>
      <w:r>
        <w:t xml:space="preserve"> mukaan voi automaattisesti hy</w:t>
      </w:r>
      <w:r>
        <w:t>ö</w:t>
      </w:r>
      <w:r>
        <w:t>dyntää kolmannen osapuolen analytiikkapalveluissa (Polvinen 2017a).</w:t>
      </w:r>
    </w:p>
    <w:p w14:paraId="60048012" w14:textId="77777777" w:rsidR="00EC42E3" w:rsidRDefault="00EC42E3" w:rsidP="00EC42E3">
      <w:pPr>
        <w:spacing w:after="440"/>
      </w:pPr>
      <w:r>
        <w:t>Analytiikka, digitalisaatio ja tiedon tuottama lisäarvo ovat lämpökartalla kohtuullisen lähe</w:t>
      </w:r>
      <w:r>
        <w:t>k</w:t>
      </w:r>
      <w:r>
        <w:t>käin ja niiden havainnot painottuvat haastatteluihin 1 ja 5. Datan siirreltävyyden koodi on vastaavasti lähellä tietojärjestelmien rajapintoja, datan jakamista, datan merkityksen y</w:t>
      </w:r>
      <w:r>
        <w:t>m</w:t>
      </w:r>
      <w:r>
        <w:t>märtämistä ja teknologioiden omaksunnan kynnystä.</w:t>
      </w:r>
    </w:p>
    <w:p w14:paraId="27B20BEE" w14:textId="7385590C" w:rsidR="00EC42E3" w:rsidRDefault="00EC42E3" w:rsidP="00EC42E3">
      <w:pPr>
        <w:spacing w:after="440"/>
      </w:pPr>
      <w:r>
        <w:rPr>
          <w:b/>
        </w:rPr>
        <w:lastRenderedPageBreak/>
        <w:t>Datan integraatiota</w:t>
      </w:r>
      <w:r>
        <w:t xml:space="preserve"> käsiteltiin kaikissa haastatteluissa ja se liittyy muihin keskeisimpiin tietojenkäsittelyn asiasisältöihin kuten edellä mainittuun datan siirreltävyyteen. Datan i</w:t>
      </w:r>
      <w:r>
        <w:t>n</w:t>
      </w:r>
      <w:r>
        <w:t xml:space="preserve">tegraatio pitää sisällään erilaisten tietolähteiden kuten anturi- ja </w:t>
      </w:r>
      <w:r>
        <w:rPr>
          <w:b/>
        </w:rPr>
        <w:t>kuvantamisdatan</w:t>
      </w:r>
      <w:r>
        <w:t xml:space="preserve"> het</w:t>
      </w:r>
      <w:r>
        <w:t>e</w:t>
      </w:r>
      <w:r>
        <w:t>rogeenisen datan yhdistämisen esimerkiksi pilvipalveluna toimivassa palvelussa analytii</w:t>
      </w:r>
      <w:r>
        <w:t>k</w:t>
      </w:r>
      <w:r>
        <w:t xml:space="preserve">kaa varten. </w:t>
      </w:r>
      <w:r>
        <w:rPr>
          <w:b/>
        </w:rPr>
        <w:t>Anturidata</w:t>
      </w:r>
      <w:r>
        <w:t xml:space="preserve"> puolestaan on A</w:t>
      </w:r>
      <w:r w:rsidR="00014E6B">
        <w:t>IoT-</w:t>
      </w:r>
      <w:r>
        <w:t>ratkaisuissa keskeisessä asemassa analyso</w:t>
      </w:r>
      <w:r>
        <w:t>i</w:t>
      </w:r>
      <w:r>
        <w:t>tavan tiedon lähteenä. Analyyseissä voidaan yhdistää anturien tuottamaa dataa paikkati</w:t>
      </w:r>
      <w:r>
        <w:t>e</w:t>
      </w:r>
      <w:r>
        <w:t xml:space="preserve">toihin ja tuottaa tiedon havainnollistamiseksi karttoja, joita voidaan puolestaan yhdistää muun muassa satelliiteilla tai UA-laitteilla tuotettuun </w:t>
      </w:r>
      <w:r>
        <w:rPr>
          <w:b/>
        </w:rPr>
        <w:t>kuvantamisdataan</w:t>
      </w:r>
      <w:r>
        <w:t>. Tälläinen kuva</w:t>
      </w:r>
      <w:r>
        <w:t>n</w:t>
      </w:r>
      <w:r>
        <w:t xml:space="preserve">tamisdata kootaan yleensä useista kuvatiedostoista </w:t>
      </w:r>
      <w:r>
        <w:rPr>
          <w:b/>
        </w:rPr>
        <w:t>ortomosaiikkikartoiksi</w:t>
      </w:r>
      <w:r>
        <w:t xml:space="preserve"> analyysiä varten.</w:t>
      </w:r>
    </w:p>
    <w:p w14:paraId="748077AF" w14:textId="77777777" w:rsidR="00EC42E3" w:rsidRDefault="00EC42E3" w:rsidP="00EC42E3">
      <w:pPr>
        <w:spacing w:after="440"/>
      </w:pPr>
      <w:r>
        <w:t>Lämpökartalla datan integraation havainnot jakautuvat kohtuullisen tasaisesti painottuen haastatteluihin 2 ja 5. Sille läheisiä koodeja ovat kokonaisvaltainen maatilanhallintajärje</w:t>
      </w:r>
      <w:r>
        <w:t>s</w:t>
      </w:r>
      <w:r>
        <w:t>telmä, tulevaisuuden tietojärjestelmät ja käytöliittymät.</w:t>
      </w:r>
    </w:p>
    <w:p w14:paraId="7F7C66B0" w14:textId="77777777" w:rsidR="00EC42E3" w:rsidRDefault="00EC42E3" w:rsidP="00EC42E3">
      <w:pPr>
        <w:pStyle w:val="Heading4"/>
        <w:numPr>
          <w:ilvl w:val="3"/>
          <w:numId w:val="3"/>
        </w:numPr>
      </w:pPr>
      <w:bookmarkStart w:id="87" w:name="tietojärjestelmät-tietoliikenne-ja-alust"/>
      <w:bookmarkEnd w:id="87"/>
      <w:r>
        <w:t>Tietojärjestelmät, tietoliikenne ja alustaratkaisut</w:t>
      </w:r>
    </w:p>
    <w:p w14:paraId="627C605A" w14:textId="77777777" w:rsidR="00EC42E3" w:rsidRDefault="00EC42E3" w:rsidP="00EC42E3">
      <w:pPr>
        <w:spacing w:after="440"/>
      </w:pPr>
      <w:r>
        <w:t xml:space="preserve">Tekniikka-kategorian alikategoriassa Tietojärjestelmät on 55 havaintoa, Tietoliikenne-alikategoriassa vastaavasti 47 havaintoa ja Alustaratkaisut-alikategoriassa 20 havaintoa. Tietojärjestelmiä käsittelevät yleisimmät asiasisällöt olivat </w:t>
      </w:r>
      <w:r>
        <w:rPr>
          <w:b/>
        </w:rPr>
        <w:t>kokonaisvaltainen maatilan tiedonhallintajärjestelmä (FMIS)</w:t>
      </w:r>
      <w:r>
        <w:t xml:space="preserve"> sekä </w:t>
      </w:r>
      <w:r>
        <w:rPr>
          <w:b/>
        </w:rPr>
        <w:t>tulevaisuuden tietojärjestelmät</w:t>
      </w:r>
      <w:r>
        <w:t>. Kokonaisva</w:t>
      </w:r>
      <w:r>
        <w:t>l</w:t>
      </w:r>
      <w:r>
        <w:t>tainen tai holistinen maatilan tiedonhallintajärjestelmä pyrkii integroimaan maatilan tuota</w:t>
      </w:r>
      <w:r>
        <w:t>n</w:t>
      </w:r>
      <w:r>
        <w:t>tojärjestelmät ja tuottamaan käyttäjälle kokonaiskuvan maatilan tilanteesta. Tällä hetkellä C.C.n mukaan kokonaisvaltaiset järjestelmät ovat vielä kehitysvaiheessa mutta ne tulevat yleistymään lähivuosien aikana (Polvinen 2017a). Tulevaisuuden tietojärjestelminä haa</w:t>
      </w:r>
      <w:r>
        <w:t>s</w:t>
      </w:r>
      <w:r>
        <w:t>tatteluaineistossa mainitaan muiden muassa integroitu tuotantokeju joka voisi välittää tuo</w:t>
      </w:r>
      <w:r>
        <w:t>t</w:t>
      </w:r>
      <w:r>
        <w:t>teiden tuotantotapa- ja käsittelytiedot kuluttajille asti, tuotantodataa keräävät ja analysoivat palvelut, täysautomatisoidut keinoälyn ohjaamat viljelyjärjestelmät ja työkoneet, viljelijö</w:t>
      </w:r>
      <w:r>
        <w:t>i</w:t>
      </w:r>
      <w:r>
        <w:t>den datasettien vertailun ja myynnin alustapalvelut sekä alustapalveluekosysteemit.</w:t>
      </w:r>
    </w:p>
    <w:p w14:paraId="5889449F" w14:textId="77777777" w:rsidR="00EC42E3" w:rsidRDefault="00EC42E3" w:rsidP="00EC42E3">
      <w:pPr>
        <w:spacing w:after="440"/>
      </w:pPr>
      <w:r>
        <w:t>Lämpökartalla kokonaisvaltainen FMIS sijoittuu samaan ryhmään tulevaisuuden tietojä</w:t>
      </w:r>
      <w:r>
        <w:t>r</w:t>
      </w:r>
      <w:r>
        <w:t>jestelmien ja tietojärjestelmien käyttöliittymien kanssa. Tämä johtuu ryhmän havaintojen painottumisesta haastattelu 5:en jakautuen harvalukuisina ja tasaisesti muiden haastatt</w:t>
      </w:r>
      <w:r>
        <w:t>e</w:t>
      </w:r>
      <w:r>
        <w:t>lujen kesken.</w:t>
      </w:r>
    </w:p>
    <w:p w14:paraId="251A5F21" w14:textId="77777777" w:rsidR="00EC42E3" w:rsidRDefault="00EC42E3" w:rsidP="00EC42E3">
      <w:pPr>
        <w:spacing w:after="440"/>
      </w:pPr>
      <w:r>
        <w:t xml:space="preserve">Haastatteluissa käsiteltiin myös konventionaalisia </w:t>
      </w:r>
      <w:r>
        <w:rPr>
          <w:b/>
        </w:rPr>
        <w:t>maatilan tiedonhallintajärjestelmiä</w:t>
      </w:r>
      <w:r>
        <w:t xml:space="preserve">, </w:t>
      </w:r>
      <w:r>
        <w:rPr>
          <w:b/>
        </w:rPr>
        <w:t>viljelysuunnitteluohjelmistoja</w:t>
      </w:r>
      <w:r>
        <w:t xml:space="preserve"> ja </w:t>
      </w:r>
      <w:r>
        <w:rPr>
          <w:b/>
        </w:rPr>
        <w:t>viljelysuositusjärjestelmiä</w:t>
      </w:r>
      <w:r>
        <w:t xml:space="preserve"> jotka toimivat suurimmaksi osaksi erillään muista järjestelmistä tai vain yhden valmistajan laitteiden kanssa. Järje</w:t>
      </w:r>
      <w:r>
        <w:t>s</w:t>
      </w:r>
      <w:r>
        <w:lastRenderedPageBreak/>
        <w:t>telmien kehityksen suunta on kohti eri järjestelmien ja valmistajien tuotteiden yhteistoimi</w:t>
      </w:r>
      <w:r>
        <w:t>n</w:t>
      </w:r>
      <w:r>
        <w:t xml:space="preserve">nallisuutta. Yhteisiä toiminnallisuuksia mahdollistavia </w:t>
      </w:r>
      <w:r>
        <w:rPr>
          <w:b/>
        </w:rPr>
        <w:t>rajapintoja</w:t>
      </w:r>
      <w:r>
        <w:t xml:space="preserve"> sivuttiin osassa haasta</w:t>
      </w:r>
      <w:r>
        <w:t>t</w:t>
      </w:r>
      <w:r>
        <w:t>teluja. Haastatteluaineistosta saatava yleinen mielikuva on, että koneelliseen viljelydatan siirtoon käyttökelpoiset rajapinnat ovat vielä harvinaisia mutta niille voi tulevaisuudessa olla huomattavan paljon kysyntää.</w:t>
      </w:r>
    </w:p>
    <w:p w14:paraId="7FC046E2" w14:textId="77777777" w:rsidR="00EC42E3" w:rsidRDefault="00EC42E3" w:rsidP="00EC42E3">
      <w:pPr>
        <w:spacing w:after="440"/>
      </w:pPr>
      <w:r>
        <w:t>Järjestelmien tulee olla käytettäviä loppukäyttäjän taidoilla tai niitä ei tulla ottamaan käy</w:t>
      </w:r>
      <w:r>
        <w:t>t</w:t>
      </w:r>
      <w:r>
        <w:t xml:space="preserve">töön laajamittaisesti. </w:t>
      </w:r>
      <w:r>
        <w:rPr>
          <w:b/>
        </w:rPr>
        <w:t>Käytettävyys</w:t>
      </w:r>
      <w:r>
        <w:t xml:space="preserve"> on olennainen osa teknologioiden omaksuntaa (ks. alla). Käytettävyyden yhteydessä haastatteluaineistossa käsiteltiin myös </w:t>
      </w:r>
      <w:r>
        <w:rPr>
          <w:b/>
        </w:rPr>
        <w:t>käyttöliittymiä</w:t>
      </w:r>
      <w:r>
        <w:t xml:space="preserve"> yleisesti ja </w:t>
      </w:r>
      <w:r>
        <w:rPr>
          <w:b/>
        </w:rPr>
        <w:t>viljelijän omaan käyttöön räätälöitäviä käyttöliittymiä</w:t>
      </w:r>
      <w:r>
        <w:t>. Käytettävyys ja käy</w:t>
      </w:r>
      <w:r>
        <w:t>t</w:t>
      </w:r>
      <w:r>
        <w:t>töliittymien toimivuus mainitaan haastatteluaineistossa maatalouden järjestelmien haa</w:t>
      </w:r>
      <w:r>
        <w:t>s</w:t>
      </w:r>
      <w:r>
        <w:t>teena. Aikaisemmat täsmäviljelyratkaisut ovat olleet usein A.A.n mukaan sekä liian kalliita että liian vaikeakäyttöisiä. Tulevien täsmäviljelyratkaisujen tulisi olla niin edullisia ja hel</w:t>
      </w:r>
      <w:r>
        <w:t>p</w:t>
      </w:r>
      <w:r>
        <w:t>pokäyttöisiä että niiden hyödyt voidaan realisoida laajassa mittakaavassa (Polvinen 2017b).</w:t>
      </w:r>
    </w:p>
    <w:p w14:paraId="0E6C3A66" w14:textId="77777777" w:rsidR="00EC42E3" w:rsidRDefault="00EC42E3" w:rsidP="00EC42E3">
      <w:pPr>
        <w:spacing w:after="440"/>
      </w:pPr>
      <w:r>
        <w:rPr>
          <w:b/>
        </w:rPr>
        <w:t>Avointa lähdekoodia</w:t>
      </w:r>
      <w:r>
        <w:t xml:space="preserve"> sivuttiin yhdessä haastattelussa, mutta haastatteluaineistosta sa</w:t>
      </w:r>
      <w:r>
        <w:t>a</w:t>
      </w:r>
      <w:r>
        <w:t>tava yleisvaikutelma viittaa avoimen lähdekoodin olevan maatalouden sovelluksissa ha</w:t>
      </w:r>
      <w:r>
        <w:t>r</w:t>
      </w:r>
      <w:r>
        <w:t>vinaista.</w:t>
      </w:r>
    </w:p>
    <w:p w14:paraId="69091CEA" w14:textId="2FA27E18" w:rsidR="00EC42E3" w:rsidRDefault="00EC42E3" w:rsidP="00EC42E3">
      <w:pPr>
        <w:spacing w:after="440"/>
      </w:pPr>
      <w:r>
        <w:t xml:space="preserve">Tietoliikenteeseen liittyvät keskeisimmät asiasisällöt olivat </w:t>
      </w:r>
      <w:r>
        <w:rPr>
          <w:b/>
        </w:rPr>
        <w:t>tietoliikenneverkot ja yhte</w:t>
      </w:r>
      <w:r>
        <w:rPr>
          <w:b/>
        </w:rPr>
        <w:t>y</w:t>
      </w:r>
      <w:r>
        <w:rPr>
          <w:b/>
        </w:rPr>
        <w:t>det</w:t>
      </w:r>
      <w:r>
        <w:t xml:space="preserve">, </w:t>
      </w:r>
      <w:r>
        <w:rPr>
          <w:b/>
        </w:rPr>
        <w:t>langattomat verkot</w:t>
      </w:r>
      <w:r>
        <w:t xml:space="preserve"> ja </w:t>
      </w:r>
      <w:r>
        <w:rPr>
          <w:b/>
        </w:rPr>
        <w:t>tietoliikenteen haasteet</w:t>
      </w:r>
      <w:r>
        <w:t>. Langattoman tietoliikenteen kehitys on peltoviljelyn A</w:t>
      </w:r>
      <w:r w:rsidR="00014E6B">
        <w:t>IoT-</w:t>
      </w:r>
      <w:r>
        <w:t>sovelluksien keskeinen mahdollistaja. Kasvihuoneissa on voitu sove</w:t>
      </w:r>
      <w:r>
        <w:t>l</w:t>
      </w:r>
      <w:r>
        <w:t>taa kiinteitä verkkoja ja suurelta osin tämän takia kasvihuoneteknologia on peltoviljelyte</w:t>
      </w:r>
      <w:r>
        <w:t>k</w:t>
      </w:r>
      <w:r>
        <w:t>nologioita edellä. Tällä hetkellä suuri osa Suomessa käytössä olevasta maatalousaut</w:t>
      </w:r>
      <w:r>
        <w:t>o</w:t>
      </w:r>
      <w:r>
        <w:t>maatiosta käyttää tiedonsiirtoon matkapuhelinverkkoa ja SMS-viestejä, mitkä voivat mu</w:t>
      </w:r>
      <w:r>
        <w:t>o</w:t>
      </w:r>
      <w:r>
        <w:t>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w:t>
      </w:r>
      <w:r>
        <w:t>k</w:t>
      </w:r>
      <w:r>
        <w:t>tuuria ei vielä ole (Polvinen 2017c).</w:t>
      </w:r>
    </w:p>
    <w:p w14:paraId="1DA73040" w14:textId="77777777" w:rsidR="00EC42E3" w:rsidRDefault="00EC42E3" w:rsidP="00EC42E3">
      <w:pPr>
        <w:spacing w:after="440"/>
      </w:pPr>
      <w:r>
        <w:t xml:space="preserve">Muita huomattavia tietoliikenteen asiasisältöjä olivat </w:t>
      </w:r>
      <w:r>
        <w:rPr>
          <w:b/>
        </w:rPr>
        <w:t>tiedon vaihdanta</w:t>
      </w:r>
      <w:r>
        <w:t xml:space="preserve"> ja siihen liittyvä </w:t>
      </w:r>
      <w:r>
        <w:rPr>
          <w:b/>
        </w:rPr>
        <w:t>datan julkaisu ja jakaminen</w:t>
      </w:r>
      <w:r>
        <w:t>, missä käsitellään suurimmalta osin tulevaisuuden visioita alustapalveluista, jotka toisivat maatalouden tuottaman datan yleisesti saataville ja hy</w:t>
      </w:r>
      <w:r>
        <w:t>ö</w:t>
      </w:r>
      <w:r>
        <w:t xml:space="preserve">dynnettäväksi. </w:t>
      </w:r>
      <w:r>
        <w:rPr>
          <w:b/>
        </w:rPr>
        <w:t>Viljelijöiden verkostoitumisalusta myyntiin ja ostoihin</w:t>
      </w:r>
      <w:r>
        <w:t xml:space="preserve"> sekä </w:t>
      </w:r>
      <w:r>
        <w:rPr>
          <w:b/>
        </w:rPr>
        <w:t>viljelijö</w:t>
      </w:r>
      <w:r>
        <w:rPr>
          <w:b/>
        </w:rPr>
        <w:t>i</w:t>
      </w:r>
      <w:r>
        <w:rPr>
          <w:b/>
        </w:rPr>
        <w:t>den ja kuluttajien yhteyksien</w:t>
      </w:r>
      <w:r>
        <w:t xml:space="preserve"> asiasisällöissä puolestaan käsiteltiin visioita alustapalv</w:t>
      </w:r>
      <w:r>
        <w:t>e</w:t>
      </w:r>
      <w:r>
        <w:t>luista, joissa viljelijät ja kuluttajat voisivat viestiä keskenään ja ryhmittyä tekemään hanki</w:t>
      </w:r>
      <w:r>
        <w:t>n</w:t>
      </w:r>
      <w:r>
        <w:lastRenderedPageBreak/>
        <w:t xml:space="preserve">toja tai myymään tuotteitaan yhteistoiminnassa. Samoin asiasisältöä </w:t>
      </w:r>
      <w:r>
        <w:rPr>
          <w:b/>
        </w:rPr>
        <w:t>viljelijöiden sosia</w:t>
      </w:r>
      <w:r>
        <w:rPr>
          <w:b/>
        </w:rPr>
        <w:t>a</w:t>
      </w:r>
      <w:r>
        <w:rPr>
          <w:b/>
        </w:rPr>
        <w:t>linen verkostoituminen</w:t>
      </w:r>
      <w:r>
        <w:t xml:space="preserve"> sivuttiin alustapalvelua, jossa viljelijöiden olisi mahdollista ve</w:t>
      </w:r>
      <w:r>
        <w:t>r</w:t>
      </w:r>
      <w:r>
        <w:t>kostoitua tiedon vaihdantaa ja muuta yhteistoimintaa varten.</w:t>
      </w:r>
    </w:p>
    <w:p w14:paraId="31F2C8AA" w14:textId="77777777" w:rsidR="00EC42E3" w:rsidRDefault="00EC42E3" w:rsidP="00EC42E3">
      <w:pPr>
        <w:pStyle w:val="Heading4"/>
        <w:numPr>
          <w:ilvl w:val="3"/>
          <w:numId w:val="3"/>
        </w:numPr>
      </w:pPr>
      <w:bookmarkStart w:id="88" w:name="teknologioiden-omaksunta"/>
      <w:bookmarkEnd w:id="88"/>
      <w:r>
        <w:t>Teknologioiden omaksunta</w:t>
      </w:r>
    </w:p>
    <w:p w14:paraId="4A08EB30" w14:textId="77777777" w:rsidR="00EC42E3" w:rsidRDefault="00EC42E3" w:rsidP="00EC42E3">
      <w:pPr>
        <w:spacing w:after="440"/>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 </w:t>
      </w:r>
      <w:r>
        <w:rPr>
          <w:b/>
        </w:rPr>
        <w:t>omaksunnan la</w:t>
      </w:r>
      <w:r>
        <w:rPr>
          <w:b/>
        </w:rPr>
        <w:t>a</w:t>
      </w:r>
      <w:r>
        <w:rPr>
          <w:b/>
        </w:rPr>
        <w:t>juutta</w:t>
      </w:r>
      <w:r>
        <w:t xml:space="preserve">, </w:t>
      </w:r>
      <w:r>
        <w:rPr>
          <w:b/>
        </w:rPr>
        <w:t>kynnyksiä</w:t>
      </w:r>
      <w:r>
        <w:t xml:space="preserve"> teknologioiden omaksunnalle, omaksunnan hyvin </w:t>
      </w:r>
      <w:r>
        <w:rPr>
          <w:b/>
        </w:rPr>
        <w:t>asteittaista eten</w:t>
      </w:r>
      <w:r>
        <w:rPr>
          <w:b/>
        </w:rPr>
        <w:t>e</w:t>
      </w:r>
      <w:r>
        <w:rPr>
          <w:b/>
        </w:rPr>
        <w:t>mistä</w:t>
      </w:r>
      <w:r>
        <w:t xml:space="preserve"> ja omaksunnan esteenä olevia haasteita kuten </w:t>
      </w:r>
      <w:r>
        <w:rPr>
          <w:b/>
        </w:rPr>
        <w:t>käyttäjien teknisiä taitoja</w:t>
      </w:r>
      <w:r>
        <w:t>. Kuite</w:t>
      </w:r>
      <w:r>
        <w:t>n</w:t>
      </w:r>
      <w:r>
        <w:t xml:space="preserve">kin selkeästi eniten haastatteluaineistossa käsiteltiin uusien </w:t>
      </w:r>
      <w:r>
        <w:rPr>
          <w:b/>
        </w:rPr>
        <w:t>teknologioiden omaksu</w:t>
      </w:r>
      <w:r>
        <w:rPr>
          <w:b/>
        </w:rPr>
        <w:t>n</w:t>
      </w:r>
      <w:r>
        <w:rPr>
          <w:b/>
        </w:rPr>
        <w:t>nan hyötyjä</w:t>
      </w:r>
      <w:r>
        <w:t>. Erityisesti haastatteluissa 1, 2 ja 5 käsiteltiin omaksunnan mahdollistamia hyötyjä enemmän kuin omaksunnan haasteita.</w:t>
      </w:r>
    </w:p>
    <w:p w14:paraId="53336A93" w14:textId="3BD16F1A" w:rsidR="00EC42E3" w:rsidRDefault="00EC42E3" w:rsidP="00EC42E3">
      <w:pPr>
        <w:spacing w:after="440"/>
      </w:pPr>
      <w:r>
        <w:t>Lämpökartalla yleinen teknologioiden omaksunta on haastatteluihin 2 ja 5 painottumisen takia lähimpänä päätöksenteon avustamista, viljelyprosessien tehostamista ja tuotantojä</w:t>
      </w:r>
      <w:r>
        <w:t>r</w:t>
      </w:r>
      <w:r>
        <w:t xml:space="preserve">jestelmien integraatiota. Teknologioiden omaksunnan laajuuden lähin koodi lämpökartalla puolestaan on aidot </w:t>
      </w:r>
      <w:r w:rsidR="00014E6B">
        <w:t>IoT-</w:t>
      </w:r>
      <w:r>
        <w:t>järjestelmät, jotka painottuvat haastatteluun 3. Asteittaisen oma</w:t>
      </w:r>
      <w:r>
        <w:t>k</w:t>
      </w:r>
      <w:r>
        <w:t>sunnan koodi taas on lähimpänä tietojärjestelmien käytettävyyttä, mikä vaikuttaa usein järjestelmien omaksuntaan.</w:t>
      </w:r>
    </w:p>
    <w:p w14:paraId="768C76F2" w14:textId="77777777" w:rsidR="00EC42E3" w:rsidRDefault="00EC42E3" w:rsidP="00EC42E3">
      <w:pPr>
        <w:pStyle w:val="Heading4"/>
        <w:numPr>
          <w:ilvl w:val="3"/>
          <w:numId w:val="3"/>
        </w:numPr>
      </w:pPr>
      <w:bookmarkStart w:id="89" w:name="toimintaympäristön-muutos-maatalous-toim"/>
      <w:bookmarkEnd w:id="89"/>
      <w:r>
        <w:t>Toimintaympäristön muutos, maatalous toimintaympäristönä ja maatalou</w:t>
      </w:r>
      <w:r>
        <w:t>s</w:t>
      </w:r>
      <w:r>
        <w:t>tuotannon data</w:t>
      </w:r>
    </w:p>
    <w:p w14:paraId="05BC1130" w14:textId="77777777" w:rsidR="00EC42E3" w:rsidRDefault="00EC42E3" w:rsidP="00EC42E3">
      <w:pPr>
        <w:spacing w:after="440"/>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 </w:t>
      </w:r>
      <w:r>
        <w:rPr>
          <w:b/>
        </w:rPr>
        <w:t>digitalisaatio</w:t>
      </w:r>
      <w:r>
        <w:t>. Haastatteluissa 1 ja 5 se oli yleisin, mutta haastatteluissa 3 ja 4 käsite</w:t>
      </w:r>
      <w:r>
        <w:t>l</w:t>
      </w:r>
      <w:r>
        <w:t xml:space="preserve">tiin toimintaympäristön muutoksen yhteydessä enemmän </w:t>
      </w:r>
      <w:r>
        <w:rPr>
          <w:b/>
        </w:rPr>
        <w:t>digitalisaation riskejä</w:t>
      </w:r>
      <w:r>
        <w:t>. Haa</w:t>
      </w:r>
      <w:r>
        <w:t>s</w:t>
      </w:r>
      <w:r>
        <w:t>tattelussa 2 digitalisaatiota sivuttiin, toimintaympäristön muutoksen yleisimmän asiasisä</w:t>
      </w:r>
      <w:r>
        <w:t>l</w:t>
      </w:r>
      <w:r>
        <w:t xml:space="preserve">lön ollessa </w:t>
      </w:r>
      <w:r>
        <w:rPr>
          <w:b/>
        </w:rPr>
        <w:t>tilannehallinta vaihtelevissa olosuhteissa</w:t>
      </w:r>
      <w:r>
        <w:t>. Tilannehallinnan viitatessa es</w:t>
      </w:r>
      <w:r>
        <w:t>i</w:t>
      </w:r>
      <w:r>
        <w:t>merkiksi ilmastonmuutoksen aiheuttamien tautipaineiden tai hyönteisinvaasioiden halli</w:t>
      </w:r>
      <w:r>
        <w:t>n</w:t>
      </w:r>
      <w:r>
        <w:t xml:space="preserve">taan. Toinen toimintaympäristön muutosta käsittelevä keskeinen asiasisältö on </w:t>
      </w:r>
      <w:r>
        <w:rPr>
          <w:b/>
        </w:rPr>
        <w:t>tilakoon kasvu</w:t>
      </w:r>
      <w:r>
        <w:t xml:space="preserve">. Toiminnan digitalisaatio mahdollistaa osaltaan </w:t>
      </w:r>
      <w:r>
        <w:rPr>
          <w:b/>
        </w:rPr>
        <w:t>toiminnan tehostumisen</w:t>
      </w:r>
      <w:r>
        <w:t xml:space="preserve"> ja tätä kautta maatilojen kasvun. Tilakokojen kasvuun liittyvä </w:t>
      </w:r>
      <w:r>
        <w:rPr>
          <w:b/>
        </w:rPr>
        <w:t>tilamäärän väheneminen</w:t>
      </w:r>
      <w:r>
        <w:t xml:space="preserve"> toisaalta havaittiin harvemmin, samoin kuin digitalisaatioon liittyvä ja tarkemmin rajattu </w:t>
      </w:r>
      <w:r>
        <w:rPr>
          <w:b/>
        </w:rPr>
        <w:t>datan käy</w:t>
      </w:r>
      <w:r>
        <w:rPr>
          <w:b/>
        </w:rPr>
        <w:t>t</w:t>
      </w:r>
      <w:r>
        <w:rPr>
          <w:b/>
        </w:rPr>
        <w:t>töön siirtyminen</w:t>
      </w:r>
      <w:r>
        <w:t>. Digitalisaation myötä mahdollistuvat tai edistyvät myös muut toimi</w:t>
      </w:r>
      <w:r>
        <w:t>n</w:t>
      </w:r>
      <w:r>
        <w:t xml:space="preserve">taympäristön muutoksen keskeiset asiasisällöt kuten </w:t>
      </w:r>
      <w:r>
        <w:rPr>
          <w:b/>
        </w:rPr>
        <w:t>uudet liiketoimintamallit</w:t>
      </w:r>
      <w:r>
        <w:t xml:space="preserve"> ja toimi</w:t>
      </w:r>
      <w:r>
        <w:t>n</w:t>
      </w:r>
      <w:r>
        <w:lastRenderedPageBreak/>
        <w:t xml:space="preserve">tatavat. Tämä vaikuttaa myös </w:t>
      </w:r>
      <w:r>
        <w:rPr>
          <w:b/>
        </w:rPr>
        <w:t>viljelijän työnkuvaan</w:t>
      </w:r>
      <w:r>
        <w:t xml:space="preserve"> joka voi D.D.n mukaan muuttua su</w:t>
      </w:r>
      <w:r>
        <w:t>o</w:t>
      </w:r>
      <w:r>
        <w:t>rittavasta enemmän viljelyprosesseja hallinnoivaksi (Polvinen 2018a).</w:t>
      </w:r>
    </w:p>
    <w:p w14:paraId="1AEC07E0" w14:textId="77777777" w:rsidR="00EC42E3" w:rsidRDefault="00EC42E3" w:rsidP="00EC42E3">
      <w:pPr>
        <w:spacing w:after="440"/>
      </w:pPr>
      <w:r>
        <w:t xml:space="preserve">Toimintaympäristön digitalisaation myötä nousee esille kysymys </w:t>
      </w:r>
      <w:r>
        <w:rPr>
          <w:b/>
        </w:rPr>
        <w:t>datan omistajuudesta</w:t>
      </w:r>
      <w:r>
        <w:t xml:space="preserve"> josta ei yleisessä käytössa ole selkeitä ja vakiintuneita käytänteitä. Palveluiden ja laitte</w:t>
      </w:r>
      <w:r>
        <w:t>i</w:t>
      </w:r>
      <w:r>
        <w:t xml:space="preserve">den valmistajat kertovat että datan omistajuus kuuluu sen tuottaneelle käyttäjälle, mutta käytännössä </w:t>
      </w:r>
      <w:r>
        <w:rPr>
          <w:b/>
        </w:rPr>
        <w:t>datan saatavuus</w:t>
      </w:r>
      <w:r>
        <w:t xml:space="preserve">, hallinnointi ja käsittely eri järjestelmien välillä asiakkaan toimesta voi olla vielä vaikeaa. Haastattelussa 5 sivuttiin myös </w:t>
      </w:r>
      <w:r>
        <w:rPr>
          <w:b/>
        </w:rPr>
        <w:t>dataperustaista poliittista päätöksentekoa</w:t>
      </w:r>
      <w:r>
        <w:t>, jossa maataloustuotannosta saatava mitattu digitaalinen tieto toimisi suoraan poliittisten päätöksenteon perusteena.</w:t>
      </w:r>
    </w:p>
    <w:p w14:paraId="6BF6E102" w14:textId="77777777" w:rsidR="00EC42E3" w:rsidRDefault="00EC42E3" w:rsidP="00EC42E3">
      <w:pPr>
        <w:spacing w:after="440"/>
      </w:pPr>
      <w:r>
        <w:t xml:space="preserve">Maataloustuotannossa </w:t>
      </w:r>
      <w:r>
        <w:rPr>
          <w:b/>
        </w:rPr>
        <w:t>datan merkityksen ymmärtämistä</w:t>
      </w:r>
      <w:r>
        <w:t xml:space="preserve"> ja </w:t>
      </w:r>
      <w:r>
        <w:rPr>
          <w:b/>
        </w:rPr>
        <w:t>tuotannon historiatietoja</w:t>
      </w:r>
      <w:r>
        <w:t xml:space="preserve"> käsiteltiin erityisesti haastattelussa 2, missä käsiteltiin myös ihmisen roolia ensisijaisena tiedon tulkitsijana ja päätöksentekijänä. Tuotannon historiatietoja aikaisemmilta satoka</w:t>
      </w:r>
      <w:r>
        <w:t>u</w:t>
      </w:r>
      <w:r>
        <w:t>silta ei voida käyttää ennusteiden laatimiseen olosuhteiden vaihtelevuuden takia, mutta toimenpiteiden vaikutuksia tuotantoon voi arvioida muun muassa satotasomittauksien avulla. Tuotannossa syntyvän digitaalisen tuotantotapatiedon avulla voitaisiin myös toteu</w:t>
      </w:r>
      <w:r>
        <w:t>t</w:t>
      </w:r>
      <w:r>
        <w:t xml:space="preserve">taa </w:t>
      </w:r>
      <w:r>
        <w:rPr>
          <w:b/>
        </w:rPr>
        <w:t>dataperustaista laatuhinnoittelua</w:t>
      </w:r>
      <w:r>
        <w:t xml:space="preserve"> tuotteiden myynnissä.</w:t>
      </w:r>
    </w:p>
    <w:p w14:paraId="7922F240" w14:textId="77777777" w:rsidR="00EC42E3" w:rsidRDefault="00EC42E3" w:rsidP="00EC42E3">
      <w:pPr>
        <w:spacing w:after="440"/>
      </w:pPr>
      <w:r>
        <w:t>Lämpökartalla datan merkityksen ymmärtämisen koodi on samassa ryhmittymässä mu</w:t>
      </w:r>
      <w:r>
        <w:t>i</w:t>
      </w:r>
      <w:r>
        <w:t xml:space="preserve">den muassa tuotanto- ja </w:t>
      </w:r>
      <w:r>
        <w:rPr>
          <w:b/>
        </w:rPr>
        <w:t>lannoitepanosten</w:t>
      </w:r>
      <w:r>
        <w:t xml:space="preserve"> sekä teknologioiden omaksunnan kynnysten kanssa. Datan merkityksen ymmärtäminen liittyy sen tulkintaan ja tulkinnan perusteella tuotantopanosten käytön suositusten tekemiseen. Teknologioiden omaksuntaan puole</w:t>
      </w:r>
      <w:r>
        <w:t>s</w:t>
      </w:r>
      <w:r>
        <w:t>taan vaikuttaa niiden käyttäjälle tuottama hyöty, joka on tietoa käsittelevien ratkaisuiden tapauksessa osittain riippuvainen tiedon ymmärrettävyydestä.</w:t>
      </w:r>
    </w:p>
    <w:p w14:paraId="4CB46A13" w14:textId="77777777" w:rsidR="00EC42E3" w:rsidRDefault="00EC42E3" w:rsidP="00EC42E3">
      <w:pPr>
        <w:spacing w:after="440"/>
      </w:pPr>
      <w:r>
        <w:t xml:space="preserve">Maatalouden tilannetta kuvaavista asiasisällöistä </w:t>
      </w:r>
      <w:r>
        <w:rPr>
          <w:b/>
        </w:rPr>
        <w:t>toimintaympäristön yleiskuvan</w:t>
      </w:r>
      <w:r>
        <w:t xml:space="preserve"> jä</w:t>
      </w:r>
      <w:r>
        <w:t>l</w:t>
      </w:r>
      <w:r>
        <w:t xml:space="preserve">keen keskeisimpiä asiasisältöjä haastatteluaineistossa ovat </w:t>
      </w:r>
      <w:r>
        <w:rPr>
          <w:b/>
        </w:rPr>
        <w:t>Suomalaisen viljely-ympäristön erityispiirteet</w:t>
      </w:r>
      <w:r>
        <w:t xml:space="preserve"> kuten peltojen pirstaleisuus, peltojen koon pienuus verrattuna Keski-Eurooppaan ja USA:n, </w:t>
      </w:r>
      <w:r>
        <w:rPr>
          <w:b/>
        </w:rPr>
        <w:t>kasvukauden</w:t>
      </w:r>
      <w:r>
        <w:t xml:space="preserve"> lyhyys jne. Myös maatalouden </w:t>
      </w:r>
      <w:r>
        <w:rPr>
          <w:b/>
        </w:rPr>
        <w:t>käyttötarpe</w:t>
      </w:r>
      <w:r>
        <w:rPr>
          <w:b/>
        </w:rPr>
        <w:t>i</w:t>
      </w:r>
      <w:r>
        <w:rPr>
          <w:b/>
        </w:rPr>
        <w:t>den suuri vaihtelevuus</w:t>
      </w:r>
      <w:r>
        <w:t xml:space="preserve"> mainittiin haastatteluissa. Osin samoja asioita käsitellään myös tarkemmin rajatuissa asiasisällöissä </w:t>
      </w:r>
      <w:r>
        <w:rPr>
          <w:b/>
        </w:rPr>
        <w:t>maatalouden hajanaisuus</w:t>
      </w:r>
      <w:r>
        <w:t xml:space="preserve"> ja </w:t>
      </w:r>
      <w:r>
        <w:rPr>
          <w:b/>
        </w:rPr>
        <w:t>maatilojen yksilöll</w:t>
      </w:r>
      <w:r>
        <w:rPr>
          <w:b/>
        </w:rPr>
        <w:t>i</w:t>
      </w:r>
      <w:r>
        <w:rPr>
          <w:b/>
        </w:rPr>
        <w:t>syys</w:t>
      </w:r>
      <w:r>
        <w:t xml:space="preserve">. Maatalouden </w:t>
      </w:r>
      <w:r>
        <w:rPr>
          <w:b/>
        </w:rPr>
        <w:t>teknologiatuotteiden hajanaisuutta ja siiloutuneisuutta</w:t>
      </w:r>
      <w:r>
        <w:t xml:space="preserve"> käsiteltiin haastateluissa 4 ja 5.</w:t>
      </w:r>
    </w:p>
    <w:p w14:paraId="4056393D" w14:textId="77777777" w:rsidR="00EC42E3" w:rsidRDefault="00EC42E3" w:rsidP="00EC42E3">
      <w:pPr>
        <w:spacing w:after="440"/>
      </w:pPr>
      <w:r>
        <w:t>Lämpökartalla Suomalaisen viljely-ympäristön erityispiirteiden kanssa samassa ryhmitt</w:t>
      </w:r>
      <w:r>
        <w:t>y</w:t>
      </w:r>
      <w:r>
        <w:t xml:space="preserve">mässä on muiden muassa tuotannon </w:t>
      </w:r>
      <w:r>
        <w:rPr>
          <w:b/>
        </w:rPr>
        <w:t>syötteet kuten ravinteet ja lannoitteet</w:t>
      </w:r>
      <w:r>
        <w:t>. Viljelyto</w:t>
      </w:r>
      <w:r>
        <w:t>i</w:t>
      </w:r>
      <w:r>
        <w:lastRenderedPageBreak/>
        <w:t>minnassa tarvitaan kasvien kasvattamiseksi syötteitä, joiden annostelussa tulee ottaa huomioon viljely-ympäristön erityispiirteet ja kasvien tarpeet.</w:t>
      </w:r>
    </w:p>
    <w:p w14:paraId="46DEA6F0" w14:textId="77777777" w:rsidR="00EC42E3" w:rsidRDefault="00EC42E3" w:rsidP="00EC42E3">
      <w:pPr>
        <w:spacing w:after="440"/>
      </w:pPr>
      <w:r>
        <w:rPr>
          <w:b/>
        </w:rPr>
        <w:t>Ruokaturvan parantaminen</w:t>
      </w:r>
      <w:r>
        <w:t xml:space="preserve"> on mainittu monien AIoT:n tutkimushankkeiden motivaati</w:t>
      </w:r>
      <w:r>
        <w:t>o</w:t>
      </w:r>
      <w:r>
        <w:t>na. Haastateltavien näkökulmista Suomalaisen ruokaturvan tärkein kehityskohde on ma</w:t>
      </w:r>
      <w:r>
        <w:t>a</w:t>
      </w:r>
      <w:r>
        <w:t xml:space="preserve">talouden tuotannon kannattavuus, jotta omaa tuotantoa voitaisiin ylläpitää. Maatalousalan tutkimusta tarkasteltaessa tulee myös ottaa huomioon yleinen </w:t>
      </w:r>
      <w:r>
        <w:rPr>
          <w:b/>
        </w:rPr>
        <w:t>tutkimuksen aikajänteen pituus</w:t>
      </w:r>
      <w:r>
        <w:t xml:space="preserve"> joka usein voi olla yli 10 vuotta.</w:t>
      </w:r>
    </w:p>
    <w:p w14:paraId="66B70D7E" w14:textId="77777777" w:rsidR="00EC42E3" w:rsidRDefault="00EC42E3" w:rsidP="00EC42E3">
      <w:pPr>
        <w:pStyle w:val="Heading4"/>
        <w:numPr>
          <w:ilvl w:val="3"/>
          <w:numId w:val="3"/>
        </w:numPr>
      </w:pPr>
      <w:bookmarkStart w:id="90" w:name="teknologiat-teknologioiden-sovellukset-j"/>
      <w:bookmarkEnd w:id="90"/>
      <w:r>
        <w:t>Teknologiat, teknologioiden sovellukset ja standardit</w:t>
      </w:r>
    </w:p>
    <w:p w14:paraId="178D7F7B" w14:textId="5454A768" w:rsidR="00EC42E3" w:rsidRDefault="00EC42E3" w:rsidP="00EC42E3">
      <w:pPr>
        <w:spacing w:after="440"/>
      </w:pPr>
      <w:r>
        <w:t xml:space="preserve">Tekniikka-kategorian alikategoriassa Teknologia on 49 havaintoa, Teknologiasovellus-alikategoriassa 44 havaintoa ja Standardi-alikategoriassa 28 havaintoa. Teknologioista </w:t>
      </w:r>
      <w:r>
        <w:rPr>
          <w:b/>
        </w:rPr>
        <w:t>anturiteknologia</w:t>
      </w:r>
      <w:r>
        <w:t xml:space="preserve"> ja </w:t>
      </w:r>
      <w:r>
        <w:rPr>
          <w:b/>
        </w:rPr>
        <w:t>teollisuusautomaatio</w:t>
      </w:r>
      <w:r>
        <w:t xml:space="preserve"> ovat yleisimmin haastatteluaineistosta hava</w:t>
      </w:r>
      <w:r>
        <w:t>i</w:t>
      </w:r>
      <w:r>
        <w:t xml:space="preserve">tut teknologioita käsittelevät asiasisällöt. Useat </w:t>
      </w:r>
      <w:r w:rsidR="00014E6B">
        <w:t>IoT-</w:t>
      </w:r>
      <w:r>
        <w:t>ratkaisut perustuvat antureiden tuo</w:t>
      </w:r>
      <w:r>
        <w:t>t</w:t>
      </w:r>
      <w:r>
        <w:t>taman tiedon käsittelyyn ja anturiteknologia on yksi niiden keskeisiä mahdollistajia. Teoll</w:t>
      </w:r>
      <w:r>
        <w:t>i</w:t>
      </w:r>
      <w:r>
        <w:t>suusautomaatiota käsiteltiin haastatteluissa 1 ja 3. Maatalousautomaatiossa voitaisiin soveltaa teollisuudessa kehitettyja ratkaisuita, mikä vähentäisi niiden tuotantokustannu</w:t>
      </w:r>
      <w:r>
        <w:t>k</w:t>
      </w:r>
      <w:r>
        <w:t>sia huomattavasti verrattuna maatalouteen erikoistuneiden laitteiden kehittämiseen. C.C.n mukaan laitteiden hankintahinnat olisi saatava alemmas, jotta niiden käyttöönotto olisi taloudellisesti kannattavaa (Polvinen 2017a). Teollisuusautomaatiota on voitu soveltaa helposti kasvihuonetuotannossa joka muistuttaa tehdasympäristöä, kun taas peltotuota</w:t>
      </w:r>
      <w:r>
        <w:t>n</w:t>
      </w:r>
      <w:r>
        <w:t>non ratkaisuiden on täytynyt odottaa langattomien tiedonsiirtoratkaisuiden kehittymistä (Polvinen 2017b).</w:t>
      </w:r>
    </w:p>
    <w:p w14:paraId="2A6049F5" w14:textId="6A8CE045" w:rsidR="00EC42E3" w:rsidRDefault="00EC42E3" w:rsidP="00EC42E3">
      <w:pPr>
        <w:spacing w:after="440"/>
      </w:pPr>
      <w:r>
        <w:t xml:space="preserve">Useissa haastatteluissa käsiteltiin </w:t>
      </w:r>
      <w:r>
        <w:rPr>
          <w:b/>
        </w:rPr>
        <w:t xml:space="preserve">aitoja </w:t>
      </w:r>
      <w:r w:rsidR="00014E6B">
        <w:rPr>
          <w:b/>
        </w:rPr>
        <w:t>IoT-</w:t>
      </w:r>
      <w:r>
        <w:rPr>
          <w:b/>
        </w:rPr>
        <w:t>ratkaisuita</w:t>
      </w:r>
      <w:r>
        <w:t>, jotka ovat vielä harvinaisia. A</w:t>
      </w:r>
      <w:r>
        <w:t>i</w:t>
      </w:r>
      <w:r>
        <w:t xml:space="preserve">dolla </w:t>
      </w:r>
      <w:r w:rsidR="00014E6B">
        <w:t>IoT-</w:t>
      </w:r>
      <w:r>
        <w:t>ratkaisulla tarkoitetaan ratkaisua, jolla on anturiperustaisen datan tuottamisen ja verkon yli siirtämisen lisäksi kyky ympäristöönsä vaikuttamiseen esimerkiksi toimilaitteilla datan analytiikan perusteella. Markkinoilla on C.C.n mukaan saatavilla useita laitteita jo</w:t>
      </w:r>
      <w:r>
        <w:t>i</w:t>
      </w:r>
      <w:r>
        <w:t xml:space="preserve">hin on lisätty joitakin </w:t>
      </w:r>
      <w:r w:rsidR="00014E6B">
        <w:t>IoT-</w:t>
      </w:r>
      <w:r>
        <w:t>toiminnallisuuksia, mutta laitteet, joiden toimintaan voi vaikuttaa verkon ylitse anturoinnin lisäksi ovat harvinaisia (Polvinen 2017a). Kasvintuotannossa tehdasautomaation ratkaisuita hyödyntävissä järjestelmissä esimerkiksi kasvihuoneissa verkon yli kontrolloitavat toimilaitteet ovat yleisempiä (Polvinen 2017b). Kehitys on kuite</w:t>
      </w:r>
      <w:r>
        <w:t>n</w:t>
      </w:r>
      <w:r>
        <w:t>kin nopeaa ja täysautomaattisesti toimivat viljelyjärjestelmät tulevat todennäköisesti l</w:t>
      </w:r>
      <w:r>
        <w:t>e</w:t>
      </w:r>
      <w:r>
        <w:t xml:space="preserve">viämään markkinoille nopeasti lähitulevaisuudessa (Polvinen 2017c). Aidoksi </w:t>
      </w:r>
      <w:r w:rsidR="00014E6B">
        <w:t>IoT-</w:t>
      </w:r>
      <w:r>
        <w:t xml:space="preserve">ratkaisuksi luettava ValtraSmart on Valtran ensimmäinen telemetria- ja </w:t>
      </w:r>
      <w:r w:rsidR="00014E6B">
        <w:t>IoT-</w:t>
      </w:r>
      <w:r>
        <w:t>järjestelmä ja se on saanut E.E.n mukaan hyvän vastaanoton markkinoilla (Polvinen 2018b).</w:t>
      </w:r>
    </w:p>
    <w:p w14:paraId="4B01FF4A" w14:textId="2ECBD98A" w:rsidR="00EC42E3" w:rsidRDefault="00EC42E3" w:rsidP="00EC42E3">
      <w:pPr>
        <w:spacing w:after="440"/>
      </w:pPr>
      <w:r>
        <w:lastRenderedPageBreak/>
        <w:t xml:space="preserve">Tuotteiden, järjestelmien ja muun muassa tiedostoformaattien </w:t>
      </w:r>
      <w:r>
        <w:rPr>
          <w:b/>
        </w:rPr>
        <w:t>elinkaaria</w:t>
      </w:r>
      <w:r>
        <w:t xml:space="preserve"> käsiteltiin usei</w:t>
      </w:r>
      <w:r>
        <w:t>s</w:t>
      </w:r>
      <w:r>
        <w:t>sa haastatteluissa. Maatalouden teknologiaratkaisuiden kehittämisen haasteena main</w:t>
      </w:r>
      <w:r>
        <w:t>i</w:t>
      </w:r>
      <w:r>
        <w:t>taan laitteiden pitkät elinkaaret, jotka voivat olla esimerkiksi traktoreilla yli 30 vuotta. L</w:t>
      </w:r>
      <w:r>
        <w:t>i</w:t>
      </w:r>
      <w:r>
        <w:t>säksi vanhojen laitteiden tulisi olla yhteensopivia uusien ratkaisuiden kanssa. Erityisen haasteelliseksi elinkaarisuunnittelu kuvaillaan ohjelmistokehitykselle. Ohjelmistohuolt</w:t>
      </w:r>
      <w:r>
        <w:t>o</w:t>
      </w:r>
      <w:r>
        <w:t>varmuuden takia tulisi säädöksillä varmistaa kolmannen osapuolen jatkokehityksen ma</w:t>
      </w:r>
      <w:r>
        <w:t>h</w:t>
      </w:r>
      <w:r>
        <w:t xml:space="preserve">dollisuus alkuperäisen kehittäjän lopettaessa (Polvinen 2017a). Samoin </w:t>
      </w:r>
      <w:r w:rsidR="00014E6B">
        <w:t>IoT-</w:t>
      </w:r>
      <w:r>
        <w:t>laitteeseen liittyvän palvelun toiminnan päättyessä laitteista tulee usein hyödyttömiä, eikä näin riskial</w:t>
      </w:r>
      <w:r>
        <w:t>t</w:t>
      </w:r>
      <w:r>
        <w:t>tiita laitteita voida ottaa toimintakriittisen järjestelmän osiksi – ainakaan jos järjestelmän toiminta on riippuvainen kyseisestä laitteesta (Polvinen 2018a).</w:t>
      </w:r>
    </w:p>
    <w:p w14:paraId="26AB9812" w14:textId="77777777" w:rsidR="00EC42E3" w:rsidRDefault="00EC42E3" w:rsidP="00EC42E3">
      <w:pPr>
        <w:spacing w:after="440"/>
      </w:pPr>
      <w:r>
        <w:rPr>
          <w:b/>
        </w:rPr>
        <w:t>Keinoälyä</w:t>
      </w:r>
      <w:r>
        <w:t xml:space="preserve"> sivuttiin haastatteluissa 1 ja 5. Jotta </w:t>
      </w:r>
      <w:r>
        <w:rPr>
          <w:b/>
        </w:rPr>
        <w:t>keinoälyä</w:t>
      </w:r>
      <w:r>
        <w:t xml:space="preserve"> voitaisiin hyödyntää maatalo</w:t>
      </w:r>
      <w:r>
        <w:t>u</w:t>
      </w:r>
      <w:r>
        <w:t>dessa on haastatteltavien mukaan vielä tehtävä paljon töitä. Perusautomatiikka on jo A.A.n mukaan olemassa, mutta systeemiautomaatio vaatii kehittämistä jotta sitä voitaisiin käyttää keinoälyn kanssa työn ohjaamiseen ja ylemmän tason päätöksenteon avuksi te</w:t>
      </w:r>
      <w:r>
        <w:t>h</w:t>
      </w:r>
      <w:r>
        <w:t xml:space="preserve">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 Seuraavassa kehitysvaiheessa voidaan keinoälyn avulla automatisoida yhä enemmän toistuvia työsuoritteita. Tämä voi ilmetä täysin keinoälyn ohjaamina </w:t>
      </w:r>
      <w:r>
        <w:rPr>
          <w:b/>
        </w:rPr>
        <w:t>autonomisina trakt</w:t>
      </w:r>
      <w:r>
        <w:rPr>
          <w:b/>
        </w:rPr>
        <w:t>o</w:t>
      </w:r>
      <w:r>
        <w:rPr>
          <w:b/>
        </w:rPr>
        <w:t>reina</w:t>
      </w:r>
      <w:r>
        <w:t>, joissa voitaisiin hyödyntää autoteollisuuden kehittämiä ratkaisuita. Pidemmälle k</w:t>
      </w:r>
      <w:r>
        <w:t>e</w:t>
      </w:r>
      <w:r>
        <w:t>hittyneen keinoälyn käyttöönottoon tulisi olla selkeä taloudellinen peruste. Keinoälyn kehi</w:t>
      </w:r>
      <w:r>
        <w:t>t</w:t>
      </w:r>
      <w:r>
        <w:t>tyessä voitaisiin saada käyttöön järjestelmiä, jotka datasta suoraan päätelmiä tekevä ke</w:t>
      </w:r>
      <w:r>
        <w:t>i</w:t>
      </w:r>
      <w:r>
        <w:t>noäly voisi ohjata automaation toteuttamia toimenpiteitä. Toinen mahdollinen toimintamalli olisi ehdottaa käyttäjälle toimenpiteitä, jotka sitten annetaan automaation suoritettaviksi. (Polvinen 2017b, 2018b)</w:t>
      </w:r>
    </w:p>
    <w:p w14:paraId="1FF5AA61" w14:textId="4870E686" w:rsidR="00EC42E3" w:rsidRDefault="00EC42E3" w:rsidP="00EC42E3">
      <w:pPr>
        <w:spacing w:after="440"/>
      </w:pPr>
      <w:r>
        <w:rPr>
          <w:b/>
        </w:rPr>
        <w:t>Teknologiasovelluksista</w:t>
      </w:r>
      <w:r>
        <w:t xml:space="preserve"> havaintojen määrän mukaan yleisin haastatteluissa käsitellyistä teknologiasovellusten asiasisällöistä ovat </w:t>
      </w:r>
      <w:r>
        <w:rPr>
          <w:b/>
        </w:rPr>
        <w:t>Tiedonkäsittelyn alustapalvelut</w:t>
      </w:r>
      <w:r>
        <w:t xml:space="preserve"> ja järjeste</w:t>
      </w:r>
      <w:r>
        <w:t>l</w:t>
      </w:r>
      <w:r>
        <w:t>mät. Asiasisällössä käsiteltiin erilaisia alustapalve</w:t>
      </w:r>
      <w:r w:rsidR="00610585">
        <w:t>luita aina anturidatan analytii</w:t>
      </w:r>
      <w:r>
        <w:t>kasta viljel</w:t>
      </w:r>
      <w:r>
        <w:t>i</w:t>
      </w:r>
      <w:r w:rsidR="00610585">
        <w:t>jöiden sosiaaliseen verkostoit</w:t>
      </w:r>
      <w:r>
        <w:t>umiseen asti. Haastatteluissa mainittiin maataloustoiminna</w:t>
      </w:r>
      <w:r>
        <w:t>s</w:t>
      </w:r>
      <w:r>
        <w:t>sa syntyvän datan käsittelyn ja verkostoitumisen alustapalveluista Farmobile ja Farmer’s Business Network, jotka toimivat USA:ssa. Datan jakamisen esteenä on Suomen toimi</w:t>
      </w:r>
      <w:r>
        <w:t>n</w:t>
      </w:r>
      <w:r>
        <w:t>taympäristössä vielä alustapalvelun puuttuminen ja datan saatavuus viljelyjärjestelmist</w:t>
      </w:r>
      <w:r w:rsidR="00610585">
        <w:t>ä. Viljelytoiminnassa syntynyttä</w:t>
      </w:r>
      <w:r>
        <w:t xml:space="preserve"> dataa ei mitenkään systemaattisesti käytetä hyväksi. Alust</w:t>
      </w:r>
      <w:r>
        <w:t>a</w:t>
      </w:r>
      <w:r>
        <w:t xml:space="preserve">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w:t>
      </w:r>
      <w:r>
        <w:lastRenderedPageBreak/>
        <w:t>tietojen integroimiseen eri toimijoiden kesken, mutta tietojen integraatiossa on vielä suuria ongelmia. Esimerkiksi meneillään olevassa Agrirouter-projektissa pyritään yhdistämään</w:t>
      </w:r>
      <w:r w:rsidR="00014E6B">
        <w:t xml:space="preserve"> erilaiset toimijat, FMISt, IoT</w:t>
      </w:r>
      <w:r>
        <w:t>-toiminnot, telemetriatoimittajat ja ISOBUS</w:t>
      </w:r>
      <w:r w:rsidR="00610585">
        <w:t xml:space="preserve"> </w:t>
      </w:r>
      <w:r>
        <w:t>-koneet. Tuleva</w:t>
      </w:r>
      <w:r>
        <w:t>i</w:t>
      </w:r>
      <w:r>
        <w:t>suudessa laajamittainen yhteen toimivien järjestelmien käyttöönotto on riippuvainen alu</w:t>
      </w:r>
      <w:r>
        <w:t>s</w:t>
      </w:r>
      <w:r>
        <w:t>tojen kehityksestä ja saatavuudesta ja todennäköisesti viiden vuoden kuluttua järjestelm</w:t>
      </w:r>
      <w:r>
        <w:t>i</w:t>
      </w:r>
      <w:r>
        <w:t>en välisiä ja dataa integroivia ratkaisuita on jo yleisessä käytössä. Järjestelmäintegraation, datan käsittelyn ja alustojen yhteisten ekosysteemien onnistunut toteutuminen tulisi muu</w:t>
      </w:r>
      <w:r>
        <w:t>t</w:t>
      </w:r>
      <w:r>
        <w:t>tamaan maataloustyön luonnetta. (Polvinen 2017b, 2017c, 2017a, 2018a, 2018b)</w:t>
      </w:r>
    </w:p>
    <w:p w14:paraId="2E961BCA" w14:textId="12CF639A" w:rsidR="00EC42E3" w:rsidRDefault="00EC42E3" w:rsidP="00EC42E3">
      <w:pPr>
        <w:spacing w:after="440"/>
      </w:pPr>
      <w:r>
        <w:t xml:space="preserve">Teknologiasovellusten asiasisällössä </w:t>
      </w:r>
      <w:r>
        <w:rPr>
          <w:b/>
        </w:rPr>
        <w:t>telemetria</w:t>
      </w:r>
      <w:r>
        <w:t>n havaintoja oli tiedonkäsittelyn alust</w:t>
      </w:r>
      <w:r>
        <w:t>a</w:t>
      </w:r>
      <w:r>
        <w:t>palveluiden jälkeen eniten. Etähavainnointina se on tärkeä toiminnallisuus lähes kaikissa A</w:t>
      </w:r>
      <w:r w:rsidR="00014E6B">
        <w:t>IoT-</w:t>
      </w:r>
      <w:r>
        <w:t>ratkaisuissa. Maanviljelyn sovelluksissa pyritään telemetrian avulla lisäämään työt</w:t>
      </w:r>
      <w:r>
        <w:t>e</w:t>
      </w:r>
      <w:r>
        <w:t>hoa työkoneiden ennakoivan huollon ja vikadiagnostiikan avulla. Telemetriapalveluista saadaan analytiikan avulla tietoa paitsi koneiden myös tuotantoprosessien tilasta, jolloin toimintaa voidaan optimoida parempien tulosten saavuttamiseksi. (Polvinen 2017b) La</w:t>
      </w:r>
      <w:r>
        <w:t>n</w:t>
      </w:r>
      <w:r>
        <w:t>noitteiden kohdentamista varten käytetään satelliitti- tai UA</w:t>
      </w:r>
      <w:r w:rsidR="00610585">
        <w:t xml:space="preserve"> </w:t>
      </w:r>
      <w:r>
        <w:t>-laitteilla kerättyä kuvantami</w:t>
      </w:r>
      <w:r>
        <w:t>s</w:t>
      </w:r>
      <w:r>
        <w:t>dataa, josta analytiikan avulla muodostetaan lannoitustoimenpide (Polvinen 2017a). T</w:t>
      </w:r>
      <w:r>
        <w:t>e</w:t>
      </w:r>
      <w:r>
        <w:t>lemetriapalveluiden hankkeita on E.E.n mukaan käynnissä useilla merkittävillä maatal</w:t>
      </w:r>
      <w:r>
        <w:t>o</w:t>
      </w:r>
      <w:r>
        <w:t>usalan laitetoimittajilla. Telemetriatuotteet ovat kuitenkin selkeästi eri kategoriassa kuin esimerkiksi FMIS</w:t>
      </w:r>
      <w:r w:rsidR="00610585">
        <w:t xml:space="preserve"> </w:t>
      </w:r>
      <w:r>
        <w:t>-tuotteet eivätkä aina voi käyttää toistensa tuottamaa tai käsittelemää dataa yhteistoiminnassa. (Polvinen 2018b)</w:t>
      </w:r>
    </w:p>
    <w:p w14:paraId="4FB4D1F9" w14:textId="3C68810E" w:rsidR="00EC42E3" w:rsidRDefault="00EC42E3" w:rsidP="00EC42E3">
      <w:pPr>
        <w:spacing w:after="440"/>
      </w:pPr>
      <w:r>
        <w:t>Yleinen osa A</w:t>
      </w:r>
      <w:r w:rsidR="00014E6B">
        <w:t>IoT-</w:t>
      </w:r>
      <w:r>
        <w:t xml:space="preserve">ratkaisuita ovat myös </w:t>
      </w:r>
      <w:r>
        <w:rPr>
          <w:b/>
        </w:rPr>
        <w:t>anturiverkot</w:t>
      </w:r>
      <w:r>
        <w:t>, joissa mittauksia tehdään laajalta alueelta. Haastatteluaineistossa anturiverkot on havaittu vain kolmeen kertaan. C.C.n m</w:t>
      </w:r>
      <w:r>
        <w:t>u</w:t>
      </w:r>
      <w:r>
        <w:t>kaan mittausverkon rakentaminen maatilan toimintaa mittaroimaan on haaste, johon va</w:t>
      </w:r>
      <w:r>
        <w:t>s</w:t>
      </w:r>
      <w:r>
        <w:t xml:space="preserve">taamista </w:t>
      </w:r>
      <w:r w:rsidR="00014E6B">
        <w:t>IoT-</w:t>
      </w:r>
      <w:r>
        <w:t xml:space="preserve">laitteet voisivat helpottaa. Vielä tällä hetkellä peltoviljelyssä anturiverkkoja on käytössä lähinnä vain tutkimuskäytössä ja tilatasolla anturointi rajoittuu </w:t>
      </w:r>
      <w:r>
        <w:rPr>
          <w:b/>
        </w:rPr>
        <w:t>sääasemiin</w:t>
      </w:r>
      <w:r>
        <w:t>. (Po</w:t>
      </w:r>
      <w:r>
        <w:t>l</w:t>
      </w:r>
      <w:r>
        <w:t>vinen 2017a)</w:t>
      </w:r>
    </w:p>
    <w:p w14:paraId="66E82322" w14:textId="3EC938DE" w:rsidR="00EC42E3" w:rsidRDefault="00EC42E3" w:rsidP="00EC42E3">
      <w:pPr>
        <w:spacing w:after="440"/>
      </w:pPr>
      <w:r>
        <w:t xml:space="preserve">Standardeista haastatteluaineistossa yleisimmin käsitelty standardi on </w:t>
      </w:r>
      <w:r>
        <w:rPr>
          <w:b/>
        </w:rPr>
        <w:t>ISOBUS</w:t>
      </w:r>
      <w:r>
        <w:t>, joka on kehitetty traktorien ja työkoneiden väliseen tiedonsiirtoon ja laitteiden hallintaan. ISOB</w:t>
      </w:r>
      <w:r>
        <w:t>U</w:t>
      </w:r>
      <w:r>
        <w:t>Silla on D.D.n mukaan ratkaistu koneiden yhteenliitettävyyden ongelma ja tällä hetkellä ollaan menossa kohti seuraavaa kehitysvaihetta, jossa koneet kytketään osiksi suure</w:t>
      </w:r>
      <w:r>
        <w:t>m</w:t>
      </w:r>
      <w:r>
        <w:t xml:space="preserve">paa järjestelmää (Polvinen 2018a). ISOBUSia on kehitetty pitkään AEF:n työryhmissä, joissa jatketaan uusien toiminnallisuuksien kehitystä. Esimerkiksi </w:t>
      </w:r>
      <w:r>
        <w:rPr>
          <w:b/>
        </w:rPr>
        <w:t>teollisen Ethernetin</w:t>
      </w:r>
      <w:r>
        <w:t xml:space="preserve"> käytön mahdollisuuksia CAN</w:t>
      </w:r>
      <w:r w:rsidR="00610585">
        <w:t xml:space="preserve"> </w:t>
      </w:r>
      <w:r>
        <w:t xml:space="preserve">-väylän rinnalla tutkitaan suuremman tiedonsiirtokapasiteetin vaatimuksien täyttämiseksi (Polvinen 2017b). Asiasisällössä </w:t>
      </w:r>
      <w:r>
        <w:rPr>
          <w:b/>
        </w:rPr>
        <w:t>muut standardit</w:t>
      </w:r>
      <w:r>
        <w:t xml:space="preserve"> käsiteltiin </w:t>
      </w:r>
      <w:r>
        <w:lastRenderedPageBreak/>
        <w:t xml:space="preserve">standardien kehittymistä, yleistä luonnetta ja tärkeyttä maatalousteollisuuden toiminnalle. </w:t>
      </w:r>
      <w:r>
        <w:rPr>
          <w:b/>
        </w:rPr>
        <w:t>Avoimien standardien</w:t>
      </w:r>
      <w:r>
        <w:t xml:space="preserve"> kuvailtiin olevan erityisen tärkeitä jotta voidaan välttää yhteen valmistajaan lukittuminen (vendor lock). D.D.n mukaan luultavasti merkittävin yritys avo</w:t>
      </w:r>
      <w:r>
        <w:t>i</w:t>
      </w:r>
      <w:r>
        <w:t>mien tiedonkäsittelystandardien kehittämiseksi ja ns. vendor lockin välttämiseksi on AEF:n yritys saada ISOBUS</w:t>
      </w:r>
      <w:r w:rsidR="00610585">
        <w:t xml:space="preserve"> </w:t>
      </w:r>
      <w:r>
        <w:t>-standardilla kytketyt koneet yhdistettyä viljelysuunnitteluohjelmi</w:t>
      </w:r>
      <w:r>
        <w:t>s</w:t>
      </w:r>
      <w:r>
        <w:t>toihin (Polvinen 2018a).</w:t>
      </w:r>
    </w:p>
    <w:p w14:paraId="7298BBD8" w14:textId="77777777" w:rsidR="00EC42E3" w:rsidRDefault="00EC42E3" w:rsidP="00EC42E3">
      <w:pPr>
        <w:pStyle w:val="Heading4"/>
        <w:numPr>
          <w:ilvl w:val="3"/>
          <w:numId w:val="3"/>
        </w:numPr>
      </w:pPr>
      <w:bookmarkStart w:id="91" w:name="maataloustuotannon-laitteet-ja-maatalous"/>
      <w:bookmarkEnd w:id="91"/>
      <w:r>
        <w:t>Maataloustuotannon laitteet ja maataloustuotannon tehostaminen</w:t>
      </w:r>
    </w:p>
    <w:p w14:paraId="686B4E45" w14:textId="77777777" w:rsidR="00EC42E3" w:rsidRDefault="00EC42E3" w:rsidP="00EC42E3">
      <w:pPr>
        <w:spacing w:after="440"/>
      </w:pPr>
      <w:r>
        <w:t>Maataloustuotanto-kategorian alikategoriassa Laitteet on 39 havaintoa ja alikategoriassa Tehostaminen vastaavasti 32 havaintoa. Laitteita käsittelevistä asiasisällöistä eniten h</w:t>
      </w:r>
      <w:r>
        <w:t>a</w:t>
      </w:r>
      <w:r>
        <w:t xml:space="preserve">vaintoja on maataloustuotannossa käytettävien </w:t>
      </w:r>
      <w:r>
        <w:rPr>
          <w:b/>
        </w:rPr>
        <w:t>laitteiden yhteensopivuus ja integraatio</w:t>
      </w:r>
      <w:r>
        <w:t xml:space="preserve"> -asiasisällössä. Yksittäisen toimijan on A.A.n mukaan käytännössä mahdotonta toteuttaa peltoviljelyn kokonaisvaltaista ratkaisua. Tällöin yhteensopivuus eri valmistajien laitteiden välillä muodostuu tärkeäksi. (Polvinen 2017b) Yhteensopivuuteen liittyvät edellä käsitellyt standardit kuten ISOBUS sekä dataa yhteen keräävät maatilan tiedonhallintajärjestelmät. Laiteintegraatio, laitteiden yhteensopivuus ja yhteen kytkettävyys ovat D.D.n mukaan p</w:t>
      </w:r>
      <w:r>
        <w:t>a</w:t>
      </w:r>
      <w:r>
        <w:t xml:space="preserve">rantuneet huomattavasti viimeisen neljän vuoden aikana (Polvinen 2018a). </w:t>
      </w:r>
      <w:r>
        <w:rPr>
          <w:b/>
        </w:rPr>
        <w:t>Laitteiston ROI</w:t>
      </w:r>
      <w:r>
        <w:t xml:space="preserve"> eli laitteisiin sijoitettujen investointien tuotto on toinen useissa haastatteluissa käsite</w:t>
      </w:r>
      <w:r>
        <w:t>l</w:t>
      </w:r>
      <w:r>
        <w:t>ty asiasisältö. Uutta teknologiaa soveltavat laitteet ovat maataloudessa pienviljelijöille h</w:t>
      </w:r>
      <w:r>
        <w:t>y</w:t>
      </w:r>
      <w:r>
        <w:t>vin kalliita investointeja, joiden pitäisi tuottaa vähintään investoinnin verran takaisin.</w:t>
      </w:r>
    </w:p>
    <w:p w14:paraId="77A69032" w14:textId="6BFC80F3" w:rsidR="00EC42E3" w:rsidRDefault="00EC42E3" w:rsidP="00EC42E3">
      <w:pPr>
        <w:spacing w:after="440"/>
      </w:pPr>
      <w:r>
        <w:t xml:space="preserve">Maatalouden uusien teknologioiden julkisuuskuvassa usein esillä olevat </w:t>
      </w:r>
      <w:r>
        <w:rPr>
          <w:b/>
        </w:rPr>
        <w:t>UA</w:t>
      </w:r>
      <w:r w:rsidR="00610585">
        <w:rPr>
          <w:b/>
        </w:rPr>
        <w:t xml:space="preserve"> </w:t>
      </w:r>
      <w:r>
        <w:rPr>
          <w:b/>
        </w:rPr>
        <w:t>-laitteet</w:t>
      </w:r>
      <w:r>
        <w:t xml:space="preserve"> ovat esillä myös haastatteluissa. UA</w:t>
      </w:r>
      <w:r w:rsidR="00610585">
        <w:t xml:space="preserve"> </w:t>
      </w:r>
      <w:r>
        <w:t>-laitteiden tuottama kuvantamisdatan määrä on suuri ja analysointi usein haasteellista. Lisäksi tehtävien tuottaminen kuvantamisdatasta tehdyn analyysin perusteella voi olla viljelijälle vaikeaa tällä hetkellä saatavilla olevilla ohjelmistoi</w:t>
      </w:r>
      <w:r>
        <w:t>l</w:t>
      </w:r>
      <w:r>
        <w:t>la. UA</w:t>
      </w:r>
      <w:r w:rsidR="00610585">
        <w:t xml:space="preserve"> </w:t>
      </w:r>
      <w:r>
        <w:t>-laitteiden käyttö vaatii käytännössä myös oman teknologiaekosysteemin käyttöö</w:t>
      </w:r>
      <w:r>
        <w:t>n</w:t>
      </w:r>
      <w:r>
        <w:t>ottoa, mikä voi sekin olla haasteellista. (Polvinen 2018a)</w:t>
      </w:r>
    </w:p>
    <w:p w14:paraId="4BF6B3EB" w14:textId="77777777" w:rsidR="00EC42E3" w:rsidRDefault="00EC42E3" w:rsidP="00EC42E3">
      <w:pPr>
        <w:spacing w:after="440"/>
      </w:pPr>
      <w:r>
        <w:t xml:space="preserve">Laitteiden </w:t>
      </w:r>
      <w:r>
        <w:rPr>
          <w:b/>
        </w:rPr>
        <w:t>hintojen halpeneminen</w:t>
      </w:r>
      <w:r>
        <w:t xml:space="preserve"> on uusien teknologioiden laajamittaiselle omaksunna</w:t>
      </w:r>
      <w:r>
        <w:t>l</w:t>
      </w:r>
      <w:r>
        <w:t>le tärkeää. C.C.n mukaan keskeinen tekijä laitteiden hintojen alas tuomiselle on olema</w:t>
      </w:r>
      <w:r>
        <w:t>s</w:t>
      </w:r>
      <w:r>
        <w:t>saolevan teollisuusautomaation soveltaminen (ks. asiasisältö teollisuusautomaatio). L</w:t>
      </w:r>
      <w:r>
        <w:t>i</w:t>
      </w:r>
      <w:r>
        <w:t xml:space="preserve">säksi laajamittaiselle omaksunnalle on C.C.n ja D.D.n mukaan tärkeää, että laitteiden </w:t>
      </w:r>
      <w:r>
        <w:rPr>
          <w:b/>
        </w:rPr>
        <w:t>toimintavarmuuteen</w:t>
      </w:r>
      <w:r>
        <w:t xml:space="preserve"> ja </w:t>
      </w:r>
      <w:r>
        <w:rPr>
          <w:b/>
        </w:rPr>
        <w:t>toimintaympäristön vaatimuksiin</w:t>
      </w:r>
      <w:r>
        <w:t xml:space="preserve"> kiinnitetään erityistä huomi</w:t>
      </w:r>
      <w:r>
        <w:t>o</w:t>
      </w:r>
      <w:r>
        <w:t>ta (Polvinen 2017a, 2018a).</w:t>
      </w:r>
    </w:p>
    <w:p w14:paraId="52610B9F" w14:textId="7C478398" w:rsidR="00EC42E3" w:rsidRDefault="00EC42E3" w:rsidP="00EC42E3">
      <w:pPr>
        <w:spacing w:after="440"/>
      </w:pPr>
      <w:r>
        <w:t xml:space="preserve">Tuotannon tehostamisen alikategorian asiasisältöjä käsiteltiin kaikissa haastatteluissa. Suurin määrä havaintoja on asiasisällöllä </w:t>
      </w:r>
      <w:r>
        <w:rPr>
          <w:b/>
        </w:rPr>
        <w:t>Viljelyprosessien tehostaminen</w:t>
      </w:r>
      <w:r>
        <w:t>, mihin kuul</w:t>
      </w:r>
      <w:r>
        <w:t>u</w:t>
      </w:r>
      <w:r>
        <w:lastRenderedPageBreak/>
        <w:t>vat myös prosessien optimointi sekä tuotannon automatisointi. Työtehokkuuden parant</w:t>
      </w:r>
      <w:r>
        <w:t>a</w:t>
      </w:r>
      <w:r>
        <w:t xml:space="preserve">misen osana asiasisältö </w:t>
      </w:r>
      <w:r>
        <w:rPr>
          <w:b/>
        </w:rPr>
        <w:t>työn helpottaminen</w:t>
      </w:r>
      <w:r>
        <w:t xml:space="preserve"> liittyy myös edellä käsiteltyyn investointien tuottavuuteen: usein aikaisempaa tehokkaammilla laitteilla ja prosesseilla pyritään teho</w:t>
      </w:r>
      <w:r>
        <w:t>s</w:t>
      </w:r>
      <w:r>
        <w:t xml:space="preserve">tamaan työtä helpottamalla työtehtäviä ja automatisoimalla toistuvia toimenpiteitä. </w:t>
      </w:r>
      <w:r>
        <w:rPr>
          <w:b/>
        </w:rPr>
        <w:t>R</w:t>
      </w:r>
      <w:r>
        <w:rPr>
          <w:b/>
        </w:rPr>
        <w:t>e</w:t>
      </w:r>
      <w:r>
        <w:rPr>
          <w:b/>
        </w:rPr>
        <w:t>surssien käytön</w:t>
      </w:r>
      <w:r>
        <w:t xml:space="preserve"> asiasisällössä kuvaillaan miten aikaisempaa tarkemmin hallituilla pr</w:t>
      </w:r>
      <w:r>
        <w:t>o</w:t>
      </w:r>
      <w:r>
        <w:t xml:space="preserve">sesseilla erityisesti tuotantopanoksia osataan säätää paremmin (Polvinen 2017b, 2017c). Viljelytoiminnan tehostamisen lisäksi </w:t>
      </w:r>
      <w:r w:rsidR="00014E6B">
        <w:t>IoT-</w:t>
      </w:r>
      <w:r>
        <w:t>ratkaisuilla voidaan pyrkiä koko tuotantoketjun toiminnan parantamiseen. Tuotantoketjun mittaroinnissa pyritään usein ympäristöystävä</w:t>
      </w:r>
      <w:r>
        <w:t>l</w:t>
      </w:r>
      <w:r>
        <w:t>lisempään ja/tai tehokkaampaan toimintaan. (Polvinen 2017a) Työn helpottaminen ja a</w:t>
      </w:r>
      <w:r>
        <w:t>u</w:t>
      </w:r>
      <w:r>
        <w:t>tomatisointi voi muuttaa työn luonnetta ja saattaa vähentää viljelijän asiantuntemusta jos toiminnassa nojaudutaan täysin automaattisen järjestelmän tuottamiin ohjeisiin (Polvinen 2018a). Toisaalta t</w:t>
      </w:r>
      <w:r w:rsidR="00610585">
        <w:t>uotannossa voi olla huomaamatta</w:t>
      </w:r>
      <w:r>
        <w:t xml:space="preserve"> jääneitä pullonkauloja, jotka voitaisiin havaita data-analytiikalla (Polvinen 2018b).</w:t>
      </w:r>
    </w:p>
    <w:p w14:paraId="7007B703" w14:textId="77777777" w:rsidR="00EC42E3" w:rsidRDefault="00EC42E3" w:rsidP="00EC42E3">
      <w:pPr>
        <w:pStyle w:val="Heading4"/>
        <w:numPr>
          <w:ilvl w:val="3"/>
          <w:numId w:val="3"/>
        </w:numPr>
      </w:pPr>
      <w:bookmarkStart w:id="92" w:name="tuotteet-ja-teknologiaratkaisut"/>
      <w:bookmarkEnd w:id="92"/>
      <w:r>
        <w:t>Tuotteet ja teknologiaratkaisut</w:t>
      </w:r>
    </w:p>
    <w:p w14:paraId="7304EFA3" w14:textId="00781789" w:rsidR="00EC42E3" w:rsidRDefault="00EC42E3" w:rsidP="00EC42E3">
      <w:pPr>
        <w:spacing w:after="440"/>
      </w:pPr>
      <w:r>
        <w:t xml:space="preserve">Tekniikka-kategorian alikategoriassa Tuotteet ja teknologiaratkaisut on 23 havaintoa. Haastatteluissa käsiteltiin useita erilaisia </w:t>
      </w:r>
      <w:r>
        <w:rPr>
          <w:b/>
        </w:rPr>
        <w:t>tuotteita ja ratkaisuita</w:t>
      </w:r>
      <w:r w:rsidR="00610585">
        <w:t>. Yksittäis</w:t>
      </w:r>
      <w:r>
        <w:t xml:space="preserve">ten ja nimeltä mainittujen tuotteiden, ratkaisuiden tai järjestelmien havainnot rajoittuivat </w:t>
      </w:r>
      <w:r>
        <w:rPr>
          <w:b/>
        </w:rPr>
        <w:t>Yara N-sensor</w:t>
      </w:r>
      <w:r>
        <w:t>ia lukuun ottamatta yksittäisiin haastatteluihin, eli kukin mainittiin vain yhdessä haastattelussa. Suurin osa mainituista ratkaisuista on pilvipalveluita, joita käytetään maat</w:t>
      </w:r>
      <w:r>
        <w:t>i</w:t>
      </w:r>
      <w:r>
        <w:t>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w:t>
      </w:r>
      <w:r>
        <w:t>e</w:t>
      </w:r>
      <w:r>
        <w:t>luita kuten anturitekniikkaa käsiteltiin yleisesti.</w:t>
      </w:r>
    </w:p>
    <w:p w14:paraId="1F6A42AB" w14:textId="1A2B8B3C" w:rsidR="00EC42E3" w:rsidRDefault="00EC42E3" w:rsidP="00EC42E3">
      <w:pPr>
        <w:spacing w:after="440"/>
      </w:pPr>
      <w:r>
        <w:t>Esimerkkinä anturiteknologian sovelluksesta traktorin katolle asennettavan N-sensorin avulla voidaan reaaliaikaisesti havainnoida kasvien tilaa ja kontrolloida lannoit</w:t>
      </w:r>
      <w:r w:rsidR="00610585">
        <w:t>t</w:t>
      </w:r>
      <w:r>
        <w:t>een levity</w:t>
      </w:r>
      <w:r>
        <w:t>s</w:t>
      </w:r>
      <w:r>
        <w:t xml:space="preserve">tä, välttäen lannoitteiden liiallinen levittäminen kasveille jotka eivät sitä tarvitse. Lisäksi N-sensorin mittausdataa voidaan yhdistää paikkatietoihin, jolloin voidaan tuottaa karttoja kasvien tilasta. </w:t>
      </w:r>
      <w:r>
        <w:rPr>
          <w:b/>
        </w:rPr>
        <w:t>Valtra Connect</w:t>
      </w:r>
      <w:r>
        <w:t xml:space="preserve"> on Valtran traktoreiden telemetriaominaisuuksia hyödy</w:t>
      </w:r>
      <w:r>
        <w:t>n</w:t>
      </w:r>
      <w:r>
        <w:t>tävä järjestelmä, jolla voidaan tarkkailla traktoreiden toimintaa, tehdä tarvittaessa vik</w:t>
      </w:r>
      <w:r>
        <w:t>a</w:t>
      </w:r>
      <w:r>
        <w:t>diagnostiikkaa ja ohjata huollon toimintaa kentällä.</w:t>
      </w:r>
    </w:p>
    <w:p w14:paraId="4A8C56BD" w14:textId="13893393" w:rsidR="00EC42E3" w:rsidRDefault="00EC42E3" w:rsidP="00EC42E3">
      <w:pPr>
        <w:spacing w:after="440"/>
      </w:pPr>
      <w:r>
        <w:rPr>
          <w:b/>
        </w:rPr>
        <w:t>365FarmNet</w:t>
      </w:r>
      <w:r>
        <w:t xml:space="preserve"> on pilvipalveluna toimiva kokonaisvaltainen maatilan tiedonhallintajärjeste</w:t>
      </w:r>
      <w:r>
        <w:t>l</w:t>
      </w:r>
      <w:r>
        <w:t xml:space="preserve">mä, jossa voidaan käyttää muun muassa N-sensorin tuottamaa dataa yhdessä muiden tietolähteiden ja maatalouden järjestelmien kanssa (Polvinen 2017c). </w:t>
      </w:r>
      <w:r>
        <w:rPr>
          <w:b/>
        </w:rPr>
        <w:t>Agrirouter</w:t>
      </w:r>
      <w:r>
        <w:t xml:space="preserve"> on to</w:t>
      </w:r>
      <w:r>
        <w:t>i</w:t>
      </w:r>
      <w:r>
        <w:lastRenderedPageBreak/>
        <w:t xml:space="preserve">nen samankaltainen maataloustuotannon dataa yhteen kokoava palvelu, joka mainittiin haastatteluaineistossa. A.A.n mukaan suomalaisilla viljelijöillä voisi olla tarvetta USA:ssa toimivien </w:t>
      </w:r>
      <w:r>
        <w:rPr>
          <w:b/>
        </w:rPr>
        <w:t>Farmobile</w:t>
      </w:r>
      <w:r>
        <w:t xml:space="preserve">:n ja </w:t>
      </w:r>
      <w:r>
        <w:rPr>
          <w:b/>
        </w:rPr>
        <w:t>Farmer’s Business Network</w:t>
      </w:r>
      <w:r>
        <w:t>:in kaltaisille alustaratkaisuille, joissa viljelijät voivat verkostoitua, vertailla, myydä ja ostaa tuottamaansa tietoa sekä te</w:t>
      </w:r>
      <w:r>
        <w:t>h</w:t>
      </w:r>
      <w:r>
        <w:t>dä yhteishankintoja. Mtech, entinen Suomen Maatalouden Laskentakeskus Oy, on toteu</w:t>
      </w:r>
      <w:r>
        <w:t>t</w:t>
      </w:r>
      <w:r>
        <w:t xml:space="preserve">tanut alustan viljelijöiden yhteishankinnoille </w:t>
      </w:r>
      <w:r>
        <w:rPr>
          <w:b/>
        </w:rPr>
        <w:t>FarmiDiili</w:t>
      </w:r>
      <w:r w:rsidR="00610585">
        <w:rPr>
          <w:b/>
        </w:rPr>
        <w:t xml:space="preserve"> </w:t>
      </w:r>
      <w:r>
        <w:t>-palvelussaan. (Polvinen 2017b)</w:t>
      </w:r>
    </w:p>
    <w:p w14:paraId="04E8687B" w14:textId="77777777" w:rsidR="00EC42E3" w:rsidRDefault="00EC42E3" w:rsidP="00EC42E3">
      <w:pPr>
        <w:pStyle w:val="Heading4"/>
        <w:numPr>
          <w:ilvl w:val="3"/>
          <w:numId w:val="3"/>
        </w:numPr>
      </w:pPr>
      <w:bookmarkStart w:id="93" w:name="sisällönanalyysiin-taulukoinnin-havainno"/>
      <w:bookmarkEnd w:id="93"/>
      <w:r>
        <w:t>Sisällönanalyysiin taulukoinnin havainnot</w:t>
      </w:r>
    </w:p>
    <w:p w14:paraId="62FCE5A9" w14:textId="77777777" w:rsidR="00EC42E3" w:rsidRDefault="00EC42E3" w:rsidP="00EC42E3">
      <w:pPr>
        <w:spacing w:after="440"/>
      </w:pPr>
      <w:r>
        <w:t>Tässä osiossa kuvaillaan sisällönanalyysin tulosten taulukoinnista tehtyjä havaintoja. Ta</w:t>
      </w:r>
      <w:r>
        <w:t>u</w:t>
      </w:r>
      <w:r>
        <w:t>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w:t>
      </w:r>
      <w:r>
        <w:t>n</w:t>
      </w:r>
      <w:r>
        <w:t>tojen tulkinnanvaraisuudesta ja osin virheiden todennäköisyydestä havaintojen ollessa vain yhden tekijän tulkintoja haastatteluaineistosta.</w:t>
      </w:r>
    </w:p>
    <w:p w14:paraId="1B038054" w14:textId="77777777" w:rsidR="00EC42E3" w:rsidRDefault="00EC42E3" w:rsidP="00EC42E3">
      <w:pPr>
        <w:spacing w:after="440"/>
      </w:pPr>
      <w:r>
        <w:t>Kun havainnot jaotellaan erikseen haastatteluittain ja järjestellään kategorioiden mukaan havaintojen määrän järjestykseen, nähdään että kussakin haastattelussa koodien havai</w:t>
      </w:r>
      <w:r>
        <w:t>n</w:t>
      </w:r>
      <w:r>
        <w:t>tojen jakauma on samankaltainen mutta havainnot kohdistuvat eri aihealueille eli koodei</w:t>
      </w:r>
      <w:r>
        <w:t>l</w:t>
      </w:r>
      <w:r>
        <w:t>le. Kaikissa haastatteluissa kussakin kategoriassa on muutama keskeinen eniten havai</w:t>
      </w:r>
      <w:r>
        <w:t>n</w:t>
      </w:r>
      <w:r>
        <w:t>toja saanut koodi, useampia vähemmän havaintoja saaneita koodeja sekä useita vain yhden havainnon saanut koodi (ks. Kuvio 1).</w:t>
      </w:r>
    </w:p>
    <w:p w14:paraId="08F400FE" w14:textId="77777777" w:rsidR="00B14478" w:rsidRDefault="00B14478" w:rsidP="00452457">
      <w:r>
        <w:rPr>
          <w:rFonts w:ascii="Tahoma" w:hAnsi="Tahoma" w:cs="Tahoma"/>
          <w:noProof/>
          <w:color w:val="000000"/>
          <w:sz w:val="20"/>
          <w:szCs w:val="20"/>
          <w:lang w:val="en-US" w:eastAsia="en-US"/>
        </w:rPr>
        <w:drawing>
          <wp:inline distT="0" distB="0" distL="0" distR="0" wp14:anchorId="3DBD7267" wp14:editId="0199F08E">
            <wp:extent cx="5400000" cy="2334516"/>
            <wp:effectExtent l="0" t="0" r="1079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NTKUVIO201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400000" cy="2334516"/>
                    </a:xfrm>
                    <a:prstGeom prst="rect">
                      <a:avLst/>
                    </a:prstGeom>
                    <a:noFill/>
                    <a:ln>
                      <a:noFill/>
                    </a:ln>
                  </pic:spPr>
                </pic:pic>
              </a:graphicData>
            </a:graphic>
          </wp:inline>
        </w:drawing>
      </w:r>
    </w:p>
    <w:p w14:paraId="705EDA9F" w14:textId="13D6CA6C" w:rsidR="00EC42E3" w:rsidRDefault="00EC42E3" w:rsidP="00EC42E3">
      <w:pPr>
        <w:spacing w:after="440"/>
      </w:pPr>
      <w:r>
        <w:t>Kuvio 1. Haastattelukohtaisten ja koko haastatteluaineiston yhteenlaskettujen koodien havaintojen määrien kaaviot</w:t>
      </w:r>
    </w:p>
    <w:p w14:paraId="01F60A3D" w14:textId="77CB24A1" w:rsidR="00EC42E3" w:rsidRDefault="00EC42E3" w:rsidP="00EC42E3">
      <w:pPr>
        <w:spacing w:after="440"/>
      </w:pPr>
      <w:r>
        <w:t xml:space="preserve">Tekniikan kategorian koodien havaintoja on jokaisessa haastattelussa huomattavasti enemmän kuin Maataloustuotanto- ja Toimintaympäristö-kategorioissa, usein lähes yhtä </w:t>
      </w:r>
      <w:r>
        <w:lastRenderedPageBreak/>
        <w:t xml:space="preserve">paljon kuin kahdessa muussa yhteensä. </w:t>
      </w:r>
      <w:r w:rsidR="00014E6B">
        <w:t>B.B.n</w:t>
      </w:r>
      <w:r>
        <w:t xml:space="preserve">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14:paraId="56F37F08" w14:textId="77777777" w:rsidR="00EC42E3" w:rsidRDefault="00EC42E3" w:rsidP="00EC42E3">
      <w:pPr>
        <w:spacing w:after="440"/>
      </w:pPr>
      <w:r>
        <w:t>Koko haastatteluaineiston koodien havaintojen yhteenlasketut määrät jakautuvat sama</w:t>
      </w:r>
      <w:r>
        <w:t>n</w:t>
      </w:r>
      <w:r>
        <w:t>kaltaisesti yksittäisten haastattelujen havaintojen kanssa kun ne järjestellään kategorioi</w:t>
      </w:r>
      <w:r>
        <w:t>t</w:t>
      </w:r>
      <w:r>
        <w:t>tain havaintojen määrän järjestykseen. Jokaisessa kategoriassa (Maataloustuotanto, Te</w:t>
      </w:r>
      <w:r>
        <w:t>k</w:t>
      </w:r>
      <w:r>
        <w:t>niikka ja Toimintaympäristö) on muutama keskeinen eniten havaintoja saanut koodi, jonka jälkeen havaintojen määrä laskee selkeästi ja päättyy “pitkään häntään” koodeja, jotka saivat vähän havaintoja.</w:t>
      </w:r>
    </w:p>
    <w:p w14:paraId="565D2A94" w14:textId="118C44EA" w:rsidR="00EC42E3" w:rsidRDefault="00EC42E3" w:rsidP="00EC42E3">
      <w:pPr>
        <w:spacing w:after="440"/>
      </w:pPr>
      <w:r>
        <w:t>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w:t>
      </w:r>
      <w:r w:rsidR="00610585">
        <w:t xml:space="preserve"> </w:t>
      </w:r>
      <w:r>
        <w:t>-standardi, telemetriaratkaisut, data-analytiikka ja datan integraat</w:t>
      </w:r>
      <w:r>
        <w:t>i</w:t>
      </w:r>
      <w:r>
        <w:t>ot, pilvipalvelut, tietoliikenne- ja sensoritekniikat, laitteiden integraatio ja yhteensopivuus, tuotantotapatieto ja tuotantoketjun data.</w:t>
      </w:r>
    </w:p>
    <w:p w14:paraId="4F3743FC" w14:textId="77777777" w:rsidR="00EC42E3" w:rsidRDefault="00EC42E3" w:rsidP="00EC42E3">
      <w:pPr>
        <w:spacing w:after="440"/>
      </w:pPr>
      <w:r>
        <w:t>Asiasisällöt jakautuivat alikategorioihin ja kategorioihin epätasaisesti (ks. Kuvio 2). Tekni</w:t>
      </w:r>
      <w:r>
        <w:t>i</w:t>
      </w:r>
      <w:r>
        <w:t>kan kategoriaan luokiteltujen koodien määrä on lähes kaksinkertainen maataloustuota</w:t>
      </w:r>
      <w:r>
        <w:t>n</w:t>
      </w:r>
      <w:r>
        <w:t>non ja toimintaympäristön vastaaviin verrattuna. Alikategorioista selkeästi eniten koodeja luokiteltiin tietojenkäsittelyn tekniikkojen alikategoriaan. Seuraavaksi eniten erilaisia ko</w:t>
      </w:r>
      <w:r>
        <w:t>o</w:t>
      </w:r>
      <w:r>
        <w:t>deja luokiteltiin toimintaympäristön muutoksen ja maatalouden toimintaympäristön alikat</w:t>
      </w:r>
      <w:r>
        <w:t>e</w:t>
      </w:r>
      <w:r>
        <w:t>gorioihin. Näitä seuraa useampi tekniikan alikategoria kuten teknologiatuotteet, tietojärje</w:t>
      </w:r>
      <w:r>
        <w:t>s</w:t>
      </w:r>
      <w:r>
        <w:t>telmät, erilaiset teknologiat ja tietoliikenne. Muita koodien määrältään mainittavia alikat</w:t>
      </w:r>
      <w:r>
        <w:t>e</w:t>
      </w:r>
      <w:r>
        <w:t>gorioita ovat maataloustuotannon laitteet ja tuotannon tehostaminen, laitejärjestelmät, teknologioiden omaksunta ja alustaratkaisut. Nämä havainnot eivät suoranaisesti kuvaa kuinka usein kunkin alikategorian koodeja havaittiin haastatteluaineistossa tai kuinka ke</w:t>
      </w:r>
      <w:r>
        <w:t>s</w:t>
      </w:r>
      <w:r>
        <w:t>keisiä mitkäkin alikategoriat ovat, mutta ne kuvaavat kunkin alikategorian asiasisällön m</w:t>
      </w:r>
      <w:r>
        <w:t>o</w:t>
      </w:r>
      <w:r>
        <w:t>nisäikeisyyttä.</w:t>
      </w:r>
    </w:p>
    <w:p w14:paraId="61573E49" w14:textId="77777777" w:rsidR="00B14478" w:rsidRDefault="00B14478" w:rsidP="00452457">
      <w:r>
        <w:rPr>
          <w:rFonts w:ascii="Tahoma" w:hAnsi="Tahoma" w:cs="Tahoma"/>
          <w:noProof/>
          <w:color w:val="000000"/>
          <w:sz w:val="20"/>
          <w:szCs w:val="20"/>
          <w:lang w:val="en-US" w:eastAsia="en-US"/>
        </w:rPr>
        <w:lastRenderedPageBreak/>
        <w:drawing>
          <wp:inline distT="0" distB="0" distL="0" distR="0" wp14:anchorId="1AB3CEE5" wp14:editId="536B3994">
            <wp:extent cx="4320000" cy="441600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NTKUVIO201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20000" cy="4416000"/>
                    </a:xfrm>
                    <a:prstGeom prst="rect">
                      <a:avLst/>
                    </a:prstGeom>
                    <a:noFill/>
                    <a:ln>
                      <a:noFill/>
                    </a:ln>
                  </pic:spPr>
                </pic:pic>
              </a:graphicData>
            </a:graphic>
          </wp:inline>
        </w:drawing>
      </w:r>
    </w:p>
    <w:p w14:paraId="1637FAAF" w14:textId="6AFD706D" w:rsidR="00EC42E3" w:rsidRDefault="00EC42E3" w:rsidP="00EC42E3">
      <w:pPr>
        <w:spacing w:after="440"/>
      </w:pPr>
      <w:r>
        <w:t>Kuvio 2. Alikategorioiden koodien määrien kaaviot kategorioittain</w:t>
      </w:r>
    </w:p>
    <w:p w14:paraId="7C98C0C5" w14:textId="1A0E528B" w:rsidR="00EC42E3" w:rsidRDefault="00EC42E3" w:rsidP="00EC42E3">
      <w:pPr>
        <w:spacing w:after="440"/>
      </w:pPr>
      <w:r>
        <w:t>Vertailtaessa kaikkia haastatteluaineistossa yli viidesti havaittuja koodeja kussakin haa</w:t>
      </w:r>
      <w:r>
        <w:t>s</w:t>
      </w:r>
      <w:r>
        <w:t>tattelussa yli kerran havaittuihin, voidaan havainnoida kuinka suurelta osin yksittäisissä haastatteluissa käsiteltiin samoja asiasisältöjä kuin kaikissa haastatteluissa yhteensä. Samalla voidaan tarkastella mitkä ja kuinka monet koodit on havaittu vain yhdessä haa</w:t>
      </w:r>
      <w:r>
        <w:t>s</w:t>
      </w:r>
      <w:r>
        <w:t>tattelussa ja mitkä asiasisällöt ovat näin olleet ominaisia kullekin haastattelulle. Havaint</w:t>
      </w:r>
      <w:r>
        <w:t>o</w:t>
      </w:r>
      <w:r>
        <w:t>jen määrien rajaus on valittu harkinnanvaraisesti kokeilujen perusteella ja niiden on arvio</w:t>
      </w:r>
      <w:r>
        <w:t>i</w:t>
      </w:r>
      <w:r>
        <w:t xml:space="preserve">tu tuottavan parhaiten materiaalia havainnollistavan tuloksen. Yksittäisistä haastatteluista vähiten koko aineiston yleisistä koodeista löytyviä koodeja oli </w:t>
      </w:r>
      <w:r w:rsidR="00014E6B">
        <w:t>C.C.n</w:t>
      </w:r>
      <w:r>
        <w:t xml:space="preserve"> haastattelussa (Haa</w:t>
      </w:r>
      <w:r>
        <w:t>s</w:t>
      </w:r>
      <w:r>
        <w:t xml:space="preserve">tattelu 3). Yleisiä koodeja havaittiin olevan kyseisessä haastattelussa hieman yli puolet haastattelun kaikista koodeista, 53 %. Eniten yleisiä koodeja havaittiin vastaavasti </w:t>
      </w:r>
      <w:r w:rsidR="00014E6B">
        <w:t>E.E.n</w:t>
      </w:r>
      <w:r>
        <w:t xml:space="preserve">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w:t>
      </w:r>
      <w:r>
        <w:t>i</w:t>
      </w:r>
      <w:r>
        <w:t>sesti kaikille haastatteluille yhteisistä haastatteluteemoista. Haastatteluille yksilöllisiä asi</w:t>
      </w:r>
      <w:r>
        <w:t>a</w:t>
      </w:r>
      <w:r>
        <w:t xml:space="preserve">sisältöjä puolestaan on eniten </w:t>
      </w:r>
      <w:r w:rsidR="00014E6B">
        <w:t>A.A.n</w:t>
      </w:r>
      <w:r>
        <w:t xml:space="preserve"> haastattelussa (Haastattelu 1) ja lähes yhtä usein </w:t>
      </w:r>
      <w:r w:rsidR="00014E6B">
        <w:t>C.C.n</w:t>
      </w:r>
      <w:r>
        <w:t xml:space="preserve"> haastattelussa, 30 % ja 29 %. Vähiten yksilöllisiä asiasisältöjä puolestaan on </w:t>
      </w:r>
      <w:r w:rsidR="00014E6B">
        <w:t>D.D.n</w:t>
      </w:r>
      <w:r>
        <w:t xml:space="preserve"> haastattelussa (Haastattelu 4), missä niitä on 17 %.</w:t>
      </w:r>
    </w:p>
    <w:p w14:paraId="2F6CD3AB" w14:textId="77777777" w:rsidR="00B14478" w:rsidRDefault="00B14478" w:rsidP="00452457">
      <w:r>
        <w:rPr>
          <w:rFonts w:ascii="Tahoma" w:hAnsi="Tahoma" w:cs="Tahoma"/>
          <w:noProof/>
          <w:color w:val="000000"/>
          <w:sz w:val="20"/>
          <w:szCs w:val="20"/>
          <w:lang w:val="en-US" w:eastAsia="en-US"/>
        </w:rPr>
        <w:lastRenderedPageBreak/>
        <w:drawing>
          <wp:inline distT="0" distB="0" distL="0" distR="0" wp14:anchorId="79699A75" wp14:editId="579C5C6C">
            <wp:extent cx="5400000" cy="1919066"/>
            <wp:effectExtent l="0" t="0" r="1079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NTKUVIO201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00000" cy="1919066"/>
                    </a:xfrm>
                    <a:prstGeom prst="rect">
                      <a:avLst/>
                    </a:prstGeom>
                    <a:noFill/>
                    <a:ln>
                      <a:noFill/>
                    </a:ln>
                  </pic:spPr>
                </pic:pic>
              </a:graphicData>
            </a:graphic>
          </wp:inline>
        </w:drawing>
      </w:r>
    </w:p>
    <w:p w14:paraId="0B28446C" w14:textId="6543011C" w:rsidR="00EC42E3" w:rsidRDefault="00EC42E3" w:rsidP="00EC42E3">
      <w:pPr>
        <w:spacing w:after="440"/>
      </w:pPr>
      <w:r>
        <w:t>Kuvio 3: Havaintojen määrien jakautuminen haastatteluissa kategorioittain</w:t>
      </w:r>
      <w:r w:rsidR="00D10E64">
        <w:t xml:space="preserve"> (ks. Liite 2)</w:t>
      </w:r>
    </w:p>
    <w:p w14:paraId="22D5AAA5" w14:textId="18E3E46A" w:rsidR="00EC42E3" w:rsidRDefault="00EC42E3" w:rsidP="00EC42E3">
      <w:pPr>
        <w:spacing w:after="440"/>
      </w:pPr>
      <w:r>
        <w:t>Vertailtaessa kunkin kategorian koodien havaintojen prosenttiosuuksia kussakin haasta</w:t>
      </w:r>
      <w:r>
        <w:t>t</w:t>
      </w:r>
      <w:r>
        <w:t>telussa muiden haastattelujen vastaaviin, voidaan havainnoida haastattelujen kesken k</w:t>
      </w:r>
      <w:r>
        <w:t>a</w:t>
      </w:r>
      <w:r>
        <w:t xml:space="preserve">tegoriakohtaisia painotuksia (ks. Kuvio 3). </w:t>
      </w:r>
      <w:r w:rsidR="00014E6B">
        <w:t>B.B.n</w:t>
      </w:r>
      <w:r>
        <w:t xml:space="preserve"> haastattelu (Kuviossa Haastattelu 2) pa</w:t>
      </w:r>
      <w:r>
        <w:t>i</w:t>
      </w:r>
      <w:r>
        <w:t>nottuu muita enemmän maataloustuotannon kategoriaan ja vastaavasti vähemmän toimi</w:t>
      </w:r>
      <w:r>
        <w:t>n</w:t>
      </w:r>
      <w:r>
        <w:t xml:space="preserve">taympäristöön. </w:t>
      </w:r>
      <w:r w:rsidR="00014E6B">
        <w:t>C.C.n</w:t>
      </w:r>
      <w:r>
        <w:t xml:space="preserve"> haastattelussa (Kuviossa Haastattelu 3) on muita pienempi prosen</w:t>
      </w:r>
      <w:r>
        <w:t>t</w:t>
      </w:r>
      <w:r>
        <w:t>tiosuus maataloustuotannon kategorian havaintoja ja vastaavasti enemmän tekniikan k</w:t>
      </w:r>
      <w:r>
        <w:t>a</w:t>
      </w:r>
      <w:r>
        <w:t xml:space="preserve">tegorian havaintoja. </w:t>
      </w:r>
      <w:r w:rsidR="00014E6B">
        <w:t>A.A.n</w:t>
      </w:r>
      <w:r>
        <w:t xml:space="preserve"> ja </w:t>
      </w:r>
      <w:r w:rsidR="00014E6B">
        <w:t>D.D.n</w:t>
      </w:r>
      <w:r>
        <w:t xml:space="preserve"> haastattelujen (Kuviossa Haastattelu 1 ja Haastattelu 4)havaintojen osuudet jakautuvat saman kaltaisesti, </w:t>
      </w:r>
      <w:r w:rsidR="00014E6B">
        <w:t>D.D.n</w:t>
      </w:r>
      <w:r>
        <w:t xml:space="preserve"> haastattelun tekniikan kateg</w:t>
      </w:r>
      <w:r>
        <w:t>o</w:t>
      </w:r>
      <w:r>
        <w:t xml:space="preserve">rian osuuden ollessa hieman muita pienempi. </w:t>
      </w:r>
      <w:r w:rsidR="00014E6B">
        <w:t>D.D.n</w:t>
      </w:r>
      <w:r>
        <w:t xml:space="preserve"> haastattelussa on myös lukumääräll</w:t>
      </w:r>
      <w:r>
        <w:t>i</w:t>
      </w:r>
      <w:r>
        <w:t xml:space="preserve">sesti tekniikan kategorian havaintoja selkeästi pienin määrä. </w:t>
      </w:r>
      <w:r w:rsidR="00014E6B">
        <w:t>A.A.n</w:t>
      </w:r>
      <w:r>
        <w:t xml:space="preserve"> haastattelussa on taas eniten tekniikan kategorian havaintoja. </w:t>
      </w:r>
      <w:r w:rsidR="00014E6B">
        <w:t>B.B.n</w:t>
      </w:r>
      <w:r>
        <w:t xml:space="preserve"> haastattelussa puolestaan on eniten maat</w:t>
      </w:r>
      <w:r>
        <w:t>a</w:t>
      </w:r>
      <w:r>
        <w:t xml:space="preserve">loustuotannon havaintoja. </w:t>
      </w:r>
      <w:r w:rsidR="00014E6B">
        <w:t>C.C.n</w:t>
      </w:r>
      <w:r>
        <w:t xml:space="preserve"> haastattelussa havaittiin myös lukumäärällisesti vähiten maataloustuotannon kategorian koodeja. Toimintaympäristön kategorian havaintoja oli selkeästi eniten </w:t>
      </w:r>
      <w:r w:rsidR="00014E6B">
        <w:t>A.A.n</w:t>
      </w:r>
      <w:r>
        <w:t xml:space="preserve"> haastattelussa ja vähiten </w:t>
      </w:r>
      <w:r w:rsidR="00014E6B">
        <w:t>B.B.n</w:t>
      </w:r>
      <w:r>
        <w:t xml:space="preserve"> haastattelussa.</w:t>
      </w:r>
    </w:p>
    <w:p w14:paraId="7A003363" w14:textId="77777777" w:rsidR="00EC42E3" w:rsidRDefault="00EC42E3" w:rsidP="00EC42E3">
      <w:pPr>
        <w:spacing w:after="440"/>
      </w:pPr>
      <w:r>
        <w:t>Tekniikan kategorian koodeista kaikissa haastatteluissa havaituista keskeisimmät ovat uusien teknologioiden hyödyt, datan alustapalvelut, analytiikka, tietoliikenneverkot, pilv</w:t>
      </w:r>
      <w:r>
        <w:t>i</w:t>
      </w:r>
      <w:r>
        <w:t>palvelut ja datan integraatio. Maatalouden kategoriassa vastaavasti kaikissa haastattelu</w:t>
      </w:r>
      <w:r>
        <w:t>s</w:t>
      </w:r>
      <w:r>
        <w:t>sa havaituista koodeista keskeisimmät ovat päätöksenteon avustaminen, järjestelmäint</w:t>
      </w:r>
      <w:r>
        <w:t>e</w:t>
      </w:r>
      <w:r>
        <w:t>graatio, viljelyprosessien optimointi, tuotannon kannattavuus ja laitteiden integraatio ja yhteensopivuus. Nämä olivat myös kategoriassaan eniten havaitut koodit ja tekniikan k</w:t>
      </w:r>
      <w:r>
        <w:t>a</w:t>
      </w:r>
      <w:r>
        <w:t>tegorian vastaavat koodit ovat hajautuneempia eri haastatteluihin. Toimintaympäristön kategorian kaikissa haastatteluissa havaituista koodeista keskeisimmät ovat maatalouden yleiskuva, tuotantoketjun data ja suomalaisen viljely-ympäristön erityispiirteet. Toimi</w:t>
      </w:r>
      <w:r>
        <w:t>n</w:t>
      </w:r>
      <w:r>
        <w:t>taympäristön kategorian koodit ovat selkeimmin hajautuneet eri haastattelujen kesken.</w:t>
      </w:r>
    </w:p>
    <w:p w14:paraId="74C046B0" w14:textId="2E1CB2FB" w:rsidR="00EC42E3" w:rsidRDefault="00014E6B" w:rsidP="00EC42E3">
      <w:pPr>
        <w:spacing w:after="440"/>
      </w:pPr>
      <w:r>
        <w:rPr>
          <w:b/>
        </w:rPr>
        <w:lastRenderedPageBreak/>
        <w:t>A.A.n</w:t>
      </w:r>
      <w:r w:rsidR="00EC42E3">
        <w:rPr>
          <w:b/>
        </w:rPr>
        <w:t xml:space="preserve"> haastattelussa</w:t>
      </w:r>
      <w:r w:rsidR="00EC42E3">
        <w:t xml:space="preserve"> eniten havaintoja on asiasisällöillä jotka käsittelevät uusien tekn</w:t>
      </w:r>
      <w:r w:rsidR="00EC42E3">
        <w:t>o</w:t>
      </w:r>
      <w:r w:rsidR="00EC42E3">
        <w:t>logioiden omaksunnan mahdollisuuksia, digitalisaation aiheuttamaa toimintaympäristön muutosta, teollisuusautomaation teknologioita, täsmäviljelyä tuotantotapana ja pilvipalv</w:t>
      </w:r>
      <w:r w:rsidR="00EC42E3">
        <w:t>e</w:t>
      </w:r>
      <w:r w:rsidR="00EC42E3">
        <w:t>luita. Useita havaintoja on myös asiasisällöillä avoimet teknologiastandardit, sensoridata ja mitattu digitaalinen tieto, tiedon tuottama lisäarvo, maataloustuotannon laitteiston inve</w:t>
      </w:r>
      <w:r w:rsidR="00EC42E3">
        <w:t>s</w:t>
      </w:r>
      <w:r w:rsidR="00EC42E3">
        <w:t>toinnin takaisinmaksu (ROI), sadon laatuerien tunnistaminen ja tuotantoketjun data. Haa</w:t>
      </w:r>
      <w:r w:rsidR="00EC42E3">
        <w:t>s</w:t>
      </w:r>
      <w:r w:rsidR="00EC42E3">
        <w:t>tattelussa keskeisiä yksilöllisiä, yli yhdesti havaittuja asiasisältöjä ovat tuotannon laatuer</w:t>
      </w:r>
      <w:r w:rsidR="00EC42E3">
        <w:t>i</w:t>
      </w:r>
      <w:r w:rsidR="00EC42E3">
        <w:t>en tunnistaminen, tuotteiden lisäarvo ja dataperustainen hinnoittelu, uudet liiketoimint</w:t>
      </w:r>
      <w:r w:rsidR="00EC42E3">
        <w:t>a</w:t>
      </w:r>
      <w:r w:rsidR="00EC42E3">
        <w:t>mallit, viljelijöiden ja kuluttajien verkostoituminen, datan käyttö ja omistajuus. Kokonaisu</w:t>
      </w:r>
      <w:r w:rsidR="00EC42E3">
        <w:t>u</w:t>
      </w:r>
      <w:r w:rsidR="00EC42E3">
        <w:t>dessaan haastattelun sisältö painottuu teknologioiden tuomiin mahdollisuuksiin ja niiden realisointiin maataloudessa.</w:t>
      </w:r>
    </w:p>
    <w:p w14:paraId="0F64B32B" w14:textId="259A417A" w:rsidR="00EC42E3" w:rsidRDefault="00014E6B" w:rsidP="00EC42E3">
      <w:pPr>
        <w:spacing w:after="440"/>
      </w:pPr>
      <w:r>
        <w:rPr>
          <w:b/>
        </w:rPr>
        <w:t>B.B.n</w:t>
      </w:r>
      <w:r w:rsidR="00EC42E3">
        <w:rPr>
          <w:b/>
        </w:rPr>
        <w:t xml:space="preserve"> haastattelussa</w:t>
      </w:r>
      <w:r w:rsidR="00EC42E3">
        <w:t xml:space="preserve"> vastaavasti eniten havaintoja on asiasisällöillä, jotka käsittelevät päätöksenteon avustamista ja viljelysuositusten tuottamista tietojenkäsittelyn avulla, tu</w:t>
      </w:r>
      <w:r w:rsidR="00EC42E3">
        <w:t>o</w:t>
      </w:r>
      <w:r w:rsidR="00EC42E3">
        <w:t>tantojärjestelmien integraatiota ja uusien teknologioiden omaksunnan mahdollisuuksia. Useita havaintoja on myös asiasisällöillä maataloustuotannon kannattavuus, viljelyprose</w:t>
      </w:r>
      <w:r w:rsidR="00EC42E3">
        <w:t>s</w:t>
      </w:r>
      <w:r w:rsidR="00EC42E3">
        <w:t>sien optimointi, tiedonkäsittelyn alustapalvelut, Yaran N-sensor, teknologioiden omaksu</w:t>
      </w:r>
      <w:r w:rsidR="00EC42E3">
        <w:t>n</w:t>
      </w:r>
      <w:r w:rsidR="00EC42E3">
        <w:t>ta, sensoriteknologiat ja ihmisen rooli datan tulkitsijana. Haastattelussa keskeisiä yksilöll</w:t>
      </w:r>
      <w:r w:rsidR="00EC42E3">
        <w:t>i</w:t>
      </w:r>
      <w:r w:rsidR="00EC42E3">
        <w:t>siä, yli yhdesti havaittuja asiasisältöjä ovat kartta- ja satelliittidata, tuotantodatan ymmä</w:t>
      </w:r>
      <w:r w:rsidR="00EC42E3">
        <w:t>r</w:t>
      </w:r>
      <w:r w:rsidR="00EC42E3">
        <w:t>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14:paraId="253A3B62" w14:textId="79945237" w:rsidR="00EC42E3" w:rsidRDefault="00014E6B" w:rsidP="00EC42E3">
      <w:pPr>
        <w:spacing w:after="440"/>
      </w:pPr>
      <w:r>
        <w:rPr>
          <w:b/>
        </w:rPr>
        <w:t>C.C.n</w:t>
      </w:r>
      <w:r w:rsidR="00EC42E3">
        <w:rPr>
          <w:b/>
        </w:rPr>
        <w:t xml:space="preserve"> haastattelussa</w:t>
      </w:r>
      <w:r w:rsidR="00EC42E3">
        <w:t xml:space="preserve"> puolestaan eniten havaintoja on asiasisällöillä jotka käsittelevät </w:t>
      </w:r>
      <w:r w:rsidR="00E11125">
        <w:t xml:space="preserve">ISOBUS </w:t>
      </w:r>
      <w:r w:rsidR="00EC42E3">
        <w:t xml:space="preserve">-standardia, sensoriteknologioita ja teknologioiden omaksunnan laajuutta. Useita havaintoja on myös asiasisällöillä aidot </w:t>
      </w:r>
      <w:r>
        <w:t>IoT-</w:t>
      </w:r>
      <w:r w:rsidR="00EC42E3">
        <w:t>järjestelmät ja laitteet, telemetriaratkaisut ja langattomat tietoliikennetekniikat. Haastattelussa keskeisiä yksilöllisiä, yli yhdesti havaitt</w:t>
      </w:r>
      <w:r w:rsidR="00EC42E3">
        <w:t>u</w:t>
      </w:r>
      <w:r w:rsidR="00EC42E3">
        <w:t>ja asiasisältöjä ovat ohjelmistotuotanto, ohjelmistojen tekijänoikeudet ja kolmannen os</w:t>
      </w:r>
      <w:r w:rsidR="00EC42E3">
        <w:t>a</w:t>
      </w:r>
      <w:r w:rsidR="00EC42E3">
        <w:t>puolen ohjelmistokehitys, tuotantoketjun valvonta ja tuotevastuu, sääasemat ja anturive</w:t>
      </w:r>
      <w:r w:rsidR="00EC42E3">
        <w:t>r</w:t>
      </w:r>
      <w:r w:rsidR="00EC42E3">
        <w:t>kot, laitteiden hintojen halpeneminen, tiedostoformaatit ja EU-maataloustuki. Kokonaisu</w:t>
      </w:r>
      <w:r w:rsidR="00EC42E3">
        <w:t>u</w:t>
      </w:r>
      <w:r w:rsidR="00EC42E3">
        <w:t>dessaan haastattelun sisältö painottuu maatalouden tuotantoon, siinä käytettäviin laitte</w:t>
      </w:r>
      <w:r w:rsidR="00EC42E3">
        <w:t>i</w:t>
      </w:r>
      <w:r w:rsidR="00EC42E3">
        <w:t>siin ja teknologioihin, tietoliikenneratkaisuihin ja teollisuusautomaation soveltamiseen maataloudessa.</w:t>
      </w:r>
    </w:p>
    <w:p w14:paraId="4604F25F" w14:textId="0FFE021F" w:rsidR="00EC42E3" w:rsidRDefault="00014E6B" w:rsidP="00EC42E3">
      <w:pPr>
        <w:spacing w:after="440"/>
      </w:pPr>
      <w:r>
        <w:rPr>
          <w:b/>
        </w:rPr>
        <w:t>D.D.n</w:t>
      </w:r>
      <w:r w:rsidR="00EC42E3">
        <w:rPr>
          <w:b/>
        </w:rPr>
        <w:t xml:space="preserve"> haastattelussa</w:t>
      </w:r>
      <w:r w:rsidR="00EC42E3">
        <w:t xml:space="preserve"> eniten havaintoja on asiasisällöillä jotka käsittelevät tiedonkäsitt</w:t>
      </w:r>
      <w:r w:rsidR="00EC42E3">
        <w:t>e</w:t>
      </w:r>
      <w:r w:rsidR="00EC42E3">
        <w:t>lyn alustapalveluita, viljelynsuunnittelujärjestelmiä, digitalisaation riskejä, tuotantojärje</w:t>
      </w:r>
      <w:r w:rsidR="00EC42E3">
        <w:t>s</w:t>
      </w:r>
      <w:r w:rsidR="00EC42E3">
        <w:lastRenderedPageBreak/>
        <w:t>telmien integraatioita ja laitteiden yhteensopivuutta. Useita havaintoja on myös asiasisä</w:t>
      </w:r>
      <w:r w:rsidR="00EC42E3">
        <w:t>l</w:t>
      </w:r>
      <w:r w:rsidR="00EC42E3">
        <w:t>löillä datan integraatio, tietoliikennetekniikat, maatalouden toimintaympäristön hajana</w:t>
      </w:r>
      <w:r w:rsidR="00EC42E3">
        <w:t>i</w:t>
      </w:r>
      <w:r w:rsidR="00EC42E3">
        <w:t>suus, tuotannon kannattavuus ja tuotantotapatieto. Haastattelussa keskeisiä yksilöllisiä, yli yhdesti havaittuja asiasisältöjä ovat maataloustuotannon sovelluskirjo, teknologiatuotte</w:t>
      </w:r>
      <w:r w:rsidR="00EC42E3">
        <w:t>i</w:t>
      </w:r>
      <w:r w:rsidR="00EC42E3">
        <w:t>den siiloutuneisuus, viljelijän työnkuvan muutos ja ortomosaiikkikartat. Kokonaisuude</w:t>
      </w:r>
      <w:r w:rsidR="00EC42E3">
        <w:t>s</w:t>
      </w:r>
      <w:r w:rsidR="00EC42E3">
        <w:t>saan haastattelun sisältö painottuu järjestelmien integroinnin sekä maatalouden toimi</w:t>
      </w:r>
      <w:r w:rsidR="00EC42E3">
        <w:t>n</w:t>
      </w:r>
      <w:r w:rsidR="00EC42E3">
        <w:t>taympäristön haasteisiin.</w:t>
      </w:r>
    </w:p>
    <w:p w14:paraId="46D30333" w14:textId="2AE41913" w:rsidR="00EC42E3" w:rsidRDefault="00014E6B" w:rsidP="00EC42E3">
      <w:pPr>
        <w:spacing w:after="440"/>
      </w:pPr>
      <w:r>
        <w:rPr>
          <w:b/>
        </w:rPr>
        <w:t>E.E.n</w:t>
      </w:r>
      <w:r w:rsidR="00EC42E3">
        <w:rPr>
          <w:b/>
        </w:rPr>
        <w:t xml:space="preserve"> haastattelussa</w:t>
      </w:r>
      <w:r w:rsidR="00EC42E3">
        <w:t xml:space="preserve"> taas eniten havaintoja on asiasisällöillä jotka käsittelevät uusien teknologioiden omaksuntaa, maatalouden digitalisaatiota, toimintaympäristön muutosta, telemetriaratkaisuita, laitteiden integraatiota, viljelyprosessien optimointia ja automatisoi</w:t>
      </w:r>
      <w:r w:rsidR="00EC42E3">
        <w:t>n</w:t>
      </w:r>
      <w:r w:rsidR="00EC42E3">
        <w:t>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w:t>
      </w:r>
      <w:r w:rsidR="00EC42E3">
        <w:t>u</w:t>
      </w:r>
      <w:r w:rsidR="00EC42E3">
        <w:t>ja asiasisältöjä ovat maatalouden digitalisaation murros, autonomiset traktorit, paikkatieto, viljelijöiden teknologia-asiantuntemus, tietoturva, käyttäjälähtöinen tuotekehitys ja poliitt</w:t>
      </w:r>
      <w:r w:rsidR="00EC42E3">
        <w:t>i</w:t>
      </w:r>
      <w:r w:rsidR="00EC42E3">
        <w:t>nen päätöksenteko. Kokonaisuudessaan haastattelun sisältö painottuu digitalisaation ja uusien teknologioiden mahdollistamaan muutokseen maataloudessa.</w:t>
      </w:r>
    </w:p>
    <w:p w14:paraId="282E8974" w14:textId="26E218AB" w:rsidR="00EC42E3" w:rsidRDefault="00EC42E3" w:rsidP="00EC42E3">
      <w:pPr>
        <w:spacing w:after="440"/>
      </w:pPr>
      <w:r>
        <w:t>Haastatteluaineistosta lasketuissa sanamäärissä toistuvat eniten tutkimusaiheelle keske</w:t>
      </w:r>
      <w:r>
        <w:t>i</w:t>
      </w:r>
      <w:r>
        <w:t>set asiasanat kuten data, järjestelmät, tietoverkot, sensorit, tuotekehitys, koneet, palvelut, automaatio, standardit, isobus ja ohjelmistot</w:t>
      </w:r>
      <w:r w:rsidR="001D2353">
        <w:t xml:space="preserve"> (ks. Liite 4)</w:t>
      </w:r>
      <w:r>
        <w:t>. Sanamäärissä ei ole näkyvissä suu</w:t>
      </w:r>
      <w:r>
        <w:t>r</w:t>
      </w:r>
      <w:r>
        <w:t>ta määrää olemassa olevia ratkaisuita ja valmistajia. Sanamääristä saa vaikutelman, että haastatteluissa puhutaan yleisellä tasolla visioista ja tulevaisuudesta sekä niistä as</w:t>
      </w:r>
      <w:r>
        <w:t>i</w:t>
      </w:r>
      <w:r>
        <w:t>oista, joihin tullaan vaikuttamaan ja jotka tulevat muuttumaan. Näkyvissä on myös laadu</w:t>
      </w:r>
      <w:r>
        <w:t>l</w:t>
      </w:r>
      <w:r>
        <w:t>lista kuvailua helppokäyttöisyydestä, yhteensopivuudesta, hajanaisuudesta jne. Ei nii</w:t>
      </w:r>
      <w:r>
        <w:t>n</w:t>
      </w:r>
      <w:r>
        <w:t>kään valmiista jo tunnetuista ja koetelluista ratkaisuista tai toimintatavoista.</w:t>
      </w:r>
    </w:p>
    <w:p w14:paraId="1C5BFD63" w14:textId="77F5AC5B" w:rsidR="00EC42E3" w:rsidRDefault="00EC42E3" w:rsidP="00EC42E3">
      <w:pPr>
        <w:spacing w:after="440"/>
      </w:pPr>
      <w:r>
        <w:t xml:space="preserve">Lämpökartan (ks. </w:t>
      </w:r>
      <w:r w:rsidR="001D2353">
        <w:t>Liite 1</w:t>
      </w:r>
      <w:r>
        <w:t>) avulla tehdyt havainnot koodien jakautumien samankaltaisuu</w:t>
      </w:r>
      <w:r>
        <w:t>k</w:t>
      </w:r>
      <w:r>
        <w:t>sista haastatteluissa eivät merkittävästi tuoneet esille uusia yhteyksiä eri asiasisältöjen väli</w:t>
      </w:r>
      <w:r>
        <w:t>l</w:t>
      </w:r>
      <w:r>
        <w:t>le. Tämä oli odotettavissa, koska käytetyssä menetelmässä kunkin koodin esiintymien määrä kussakin haastattelussa ei ole yhteydessä koodin asiasisältöön tai kontekstiin, missä ko</w:t>
      </w:r>
      <w:r>
        <w:t>o</w:t>
      </w:r>
      <w:r>
        <w:t>di havaittiin.</w:t>
      </w:r>
    </w:p>
    <w:p w14:paraId="10147511" w14:textId="77777777" w:rsidR="00EC42E3" w:rsidRDefault="00EC42E3" w:rsidP="00EC42E3">
      <w:pPr>
        <w:spacing w:after="440"/>
      </w:pPr>
      <w:r>
        <w:t>Lukuja tulkitessa tulee ottaa huomioon, että jo yhden koodihavainnon ero voi helposti a</w:t>
      </w:r>
      <w:r>
        <w:t>i</w:t>
      </w:r>
      <w:r>
        <w:t>heuttaa huomattavalta vaikuttavan eron. Yksittäiset havainnot eivät tämän analyysin tap</w:t>
      </w:r>
      <w:r>
        <w:t>a</w:t>
      </w:r>
      <w:r>
        <w:t xml:space="preserve">uksessa ole kovin luotettavia. Lisäksi useiden koodien ollessa päällekkäisiä ja/tai samoja </w:t>
      </w:r>
      <w:r>
        <w:lastRenderedPageBreak/>
        <w:t>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14:paraId="7BDBC631" w14:textId="77777777" w:rsidR="00EC42E3" w:rsidRDefault="00EC42E3" w:rsidP="00EC42E3">
      <w:pPr>
        <w:pStyle w:val="Heading3"/>
        <w:numPr>
          <w:ilvl w:val="2"/>
          <w:numId w:val="3"/>
        </w:numPr>
        <w:spacing w:before="240" w:after="240"/>
      </w:pPr>
      <w:bookmarkStart w:id="94" w:name="haastatteluaineiston-kuvaus"/>
      <w:bookmarkStart w:id="95" w:name="_Toc400299669"/>
      <w:bookmarkEnd w:id="94"/>
      <w:r>
        <w:t>Haastatteluaineiston kuvaus</w:t>
      </w:r>
      <w:bookmarkEnd w:id="95"/>
    </w:p>
    <w:p w14:paraId="394F4EC5" w14:textId="77777777" w:rsidR="00EC42E3" w:rsidRDefault="00EC42E3" w:rsidP="00EC42E3">
      <w:pPr>
        <w:spacing w:after="440"/>
      </w:pPr>
      <w:r>
        <w:t>Tässä osiossa kuvaillaan haastatteluissa käsiteltyjen teemojen mukaan jaotellut haasta</w:t>
      </w:r>
      <w:r>
        <w:t>t</w:t>
      </w:r>
      <w:r>
        <w:t>telutulokset. Havainnot on tehty haastatteluaineiston litterointien ja niistä tehtyjen muistii</w:t>
      </w:r>
      <w:r>
        <w:t>n</w:t>
      </w:r>
      <w:r>
        <w:t>panojen sisällöstä. Haastateltavista käytetään nimimerkkejä A.A., B.B., C.C., D.D. ja E.E.</w:t>
      </w:r>
    </w:p>
    <w:p w14:paraId="328DB6E8" w14:textId="07FAE8DF" w:rsidR="00EC42E3" w:rsidRDefault="00380E21" w:rsidP="00EC42E3">
      <w:pPr>
        <w:pStyle w:val="Heading4"/>
        <w:numPr>
          <w:ilvl w:val="3"/>
          <w:numId w:val="3"/>
        </w:numPr>
      </w:pPr>
      <w:bookmarkStart w:id="96" w:name="aiotn-tilanne-yleensä"/>
      <w:bookmarkEnd w:id="96"/>
      <w:r>
        <w:t>AIoT:n</w:t>
      </w:r>
      <w:r w:rsidR="00EC42E3">
        <w:t xml:space="preserve"> tilanne yleensä</w:t>
      </w:r>
    </w:p>
    <w:p w14:paraId="01AEA5DF" w14:textId="3E7EF37E" w:rsidR="00EC42E3" w:rsidRDefault="00EC42E3" w:rsidP="00EC42E3">
      <w:pPr>
        <w:spacing w:after="440"/>
      </w:pPr>
      <w:r>
        <w:t xml:space="preserve">Haastatteluissa A.A. kuvaili maatalouden yleistä tilannetta AIoT:n näkökulmasta hyvin hajanaiseksi ja pirstaleiseksi. Samaan tapaan </w:t>
      </w:r>
      <w:r w:rsidR="00014E6B">
        <w:t>C.C.n</w:t>
      </w:r>
      <w:r>
        <w:t xml:space="preserve"> mielestä yleistilanne on hyvin sekava ja B.B. kuvaili peltokasvituotannon tavoitetilan olevan useiden teknisten rajoitteiden tak</w:t>
      </w:r>
      <w:r>
        <w:t>a</w:t>
      </w:r>
      <w:r>
        <w:t xml:space="preserve">na. </w:t>
      </w:r>
      <w:r w:rsidR="00014E6B">
        <w:t>D.D.n</w:t>
      </w:r>
      <w:r>
        <w:t xml:space="preserve"> mukaan tällä hetkellä on jo saatavilla useita A</w:t>
      </w:r>
      <w:r w:rsidR="00014E6B">
        <w:t>IoT-</w:t>
      </w:r>
      <w:r>
        <w:t>teknologiaratkaisuita, mutta näiden järjestelmien välinen vapaa ja avoin yhteistyö ja dataintegraatio on vielä vaikeaa. E.E. puolestaan näkee, että AIoT:n teknologiaratkaisuissa ja maatalouden digitalisaatio</w:t>
      </w:r>
      <w:r>
        <w:t>s</w:t>
      </w:r>
      <w:r>
        <w:t>sa ollaan murroksen partaalla. (Polvinen 2017b, 2017c, 2017a, 2018a, 2018b)</w:t>
      </w:r>
    </w:p>
    <w:p w14:paraId="241E0958" w14:textId="77777777" w:rsidR="00EC42E3" w:rsidRDefault="00EC42E3" w:rsidP="00EC42E3">
      <w:pPr>
        <w:spacing w:after="440"/>
      </w:pPr>
      <w:r>
        <w:t>A.A. kertoi, että täsmäviljelyä on historiallisesti toteutettu jo hevosaikaan käsityökaluilla nojautuen viljelijän omaan hiljaiseen tietoon ja hyvin vähäisillä panoksilla. Myöhemmin viljelyn tehostumisen ja nyt EU:n pinta-alaperustaisen maataloustuen vaikutuksesta maat</w:t>
      </w:r>
      <w:r>
        <w:t>i</w:t>
      </w:r>
      <w:r>
        <w:t>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 (Polvinen 2017b)</w:t>
      </w:r>
    </w:p>
    <w:p w14:paraId="2F594AB1" w14:textId="77777777" w:rsidR="00EC42E3" w:rsidRDefault="00EC42E3" w:rsidP="00EC42E3">
      <w:pPr>
        <w:spacing w:after="440"/>
      </w:pPr>
      <w:r>
        <w:t>A.A.n mukaan täsmäviljelyssä pyritään asettamaan jokaiseen pellon neliöön vain sen ta</w:t>
      </w:r>
      <w:r>
        <w:t>r</w:t>
      </w:r>
      <w:r>
        <w:t>vitsema panos eikä yhtään enempää, jolloin suurilla peltopinta-aloilla toimittaessa voidaan täsmäviljelyn vaatiman laite- ja järjestelmähankinnan hankintakustannukset kattaa jo ko</w:t>
      </w:r>
      <w:r>
        <w:t>l</w:t>
      </w:r>
      <w:r>
        <w:t>messa vuodessa saavutettavilla lannoitesäästöillä. Tämä on tullut mahdolliseksi tarvittav</w:t>
      </w:r>
      <w:r>
        <w:t>i</w:t>
      </w:r>
      <w:r>
        <w:t>en teknologioiden leviämisen ja hintojen alenemisen myötä, jolloin niistä on tullut niin s</w:t>
      </w:r>
      <w:r>
        <w:t>a</w:t>
      </w:r>
      <w:r>
        <w:t>nottua perusteknologiaa. Toisaalta pienillä peltopinta-aloilla toimittaessa tulee täsmävilj</w:t>
      </w:r>
      <w:r>
        <w:t>e</w:t>
      </w:r>
      <w:r>
        <w:t>lyn vaatima lisäinvestointi koneiden hinnassa kattaa työn tehostamisella. Työtehoa vo</w:t>
      </w:r>
      <w:r>
        <w:t>i</w:t>
      </w:r>
      <w:r>
        <w:t>daan yleensä lisätä työkoneiden automaattiohjauksella ja telemetriatoimintojen avulla to</w:t>
      </w:r>
      <w:r>
        <w:t>i</w:t>
      </w:r>
      <w:r>
        <w:t>mivan ennakoivan huollon sekä vikadiagnostiikan avulla. Telemetriatoimintojen tuottama</w:t>
      </w:r>
      <w:r>
        <w:t>s</w:t>
      </w:r>
      <w:r>
        <w:lastRenderedPageBreak/>
        <w:t>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w:t>
      </w:r>
      <w:r>
        <w:t>a</w:t>
      </w:r>
      <w:r>
        <w:t>koitsijoiden käytöllä, kun töiden ohjeistaminen tehdään digitaalisesti ohjaustiedostoilla. Työkoneiden ja prosessien datan keräämisen ja tallentamisen avulla viljelijän omaa hiljai</w:t>
      </w:r>
      <w:r>
        <w:t>s</w:t>
      </w:r>
      <w:r>
        <w:t>ta tietoa voidaan hyödyntää myös urakoitsijan hoitaessa töitä. (Polvinen 2017b)</w:t>
      </w:r>
    </w:p>
    <w:p w14:paraId="0F932AFE" w14:textId="77777777" w:rsidR="00EC42E3" w:rsidRDefault="00EC42E3" w:rsidP="00EC42E3">
      <w:pPr>
        <w:spacing w:after="440"/>
      </w:pPr>
      <w:r>
        <w:t>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w:t>
      </w:r>
      <w:r>
        <w:t>s</w:t>
      </w:r>
      <w:r>
        <w:t>sa, jossa ollaan siirtymässä analogisista hevosvoimia tuottavista laitteista digitaalisiin ti</w:t>
      </w:r>
      <w:r>
        <w:t>e</w:t>
      </w:r>
      <w:r>
        <w:t>toa tuottaviin ja käsitteleviin laitteisiin. Murroksessa on kyse erityisesti uusien teknologio</w:t>
      </w:r>
      <w:r>
        <w:t>i</w:t>
      </w:r>
      <w:r>
        <w:t>den käyttöönotosta kun maanviljelytoimintaan vaaditaan samankaltaisia toiminnallisuuksia kuin muualla yleistyneet palveluiden mobiilikäyttöliittymät ja sosiaalinen verkostoituminen erilaisten laitteiden avulla. (Polvinen 2017b, 2017c, 2018b)</w:t>
      </w:r>
    </w:p>
    <w:p w14:paraId="1BE4F8B7" w14:textId="77777777" w:rsidR="00EC42E3" w:rsidRDefault="00EC42E3" w:rsidP="00EC42E3">
      <w:pPr>
        <w:spacing w:after="440"/>
      </w:pPr>
      <w:r>
        <w:t>Yleinen teknologiaratkaisuiden muutos näkyy C.C.n mukaan maatalouden sovelluksissa, joissa ollaan nähty siirtymä ensin keskuskoneista tilakohtaisiin PC-mikroihin ja nyt takaisin verkon yli toimiviin ratkaisuihin. Laitteiden verkottuminen on hänen mukaansa vielä alk</w:t>
      </w:r>
      <w:r>
        <w:t>u</w:t>
      </w:r>
      <w:r>
        <w:t>vaiheessa mutta suuntana selkeä. Aikaisemmista muutoksista poiketen laitteet ovat nyt liittymässä tilan tuotantokoneisiin, joista kerätään tuotantotietoa ja niitä ohjataan kerätyn tiedon perusteella. Tiedon keräämiseksi laitteisiin on tulossa aikaisempaa enemmän ant</w:t>
      </w:r>
      <w:r>
        <w:t>u</w:t>
      </w:r>
      <w:r>
        <w:t>rointia ja verkkoliikenne on siirtymässä toimimaan muilla tavoin kuin SMS-viesteillä, jotka ovat tähän asti olleet käytössä useissa maatalousautomaation laitteissa. (Polvinen 2017a)</w:t>
      </w:r>
    </w:p>
    <w:p w14:paraId="3A263EED" w14:textId="77777777" w:rsidR="00EC42E3" w:rsidRDefault="00EC42E3" w:rsidP="00EC42E3">
      <w:pPr>
        <w:spacing w:after="440"/>
      </w:pPr>
      <w:r>
        <w:t>Kasvihuoneissa automatiikan laitteissa anturointi ja tietoverkot ovat jo yleisesti käytössä. Automatiikan näkökulmasta kasvihuoneet ovat luonteeltaan samankaltaisia kuin monet teollisuuden tuotantolaitokset. Kasvihuonetuotannossa voidaan soveltaa suoraan te</w:t>
      </w:r>
      <w:r>
        <w:t>h</w:t>
      </w:r>
      <w:r>
        <w:t>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w:t>
      </w:r>
      <w:r>
        <w:t>a</w:t>
      </w:r>
      <w:r>
        <w:lastRenderedPageBreak/>
        <w:t>vaita itse siinä ilmeneviä vikoja ja lähettää huoltokutsuja tarvittaessa. Näin tuotettua tietoa valmistajat käyttävät pääasiassa oman tuotekehityksensä apuna, mutta voivat myös tarj</w:t>
      </w:r>
      <w:r>
        <w:t>o</w:t>
      </w:r>
      <w:r>
        <w:t>ta käyttäjälle etätukea tarvittaessa. (Polvinen 2017b)</w:t>
      </w:r>
    </w:p>
    <w:p w14:paraId="6848D7A5" w14:textId="77777777" w:rsidR="00EC42E3" w:rsidRDefault="00EC42E3" w:rsidP="00EC42E3">
      <w:pPr>
        <w:spacing w:after="440"/>
      </w:pPr>
      <w:r>
        <w:t>On tärkeää huomata, että tehdasmaisessa toimintaympäristössä yksi valmistaja on voinut rakentaa kattavan kokonaisratkaisun tai 2-3 toimijaa ovat voineet muodostaa pienen ekosysteemin, joiden tuotteet muodostavat keskenään vastaavan kokonaisratkaisun. T</w:t>
      </w:r>
      <w:r>
        <w:t>ä</w:t>
      </w:r>
      <w:r>
        <w:t>mänkaltaisen ratkaisun ei tarvitse olla yhteensopiva tai toimia minkään muun toimittajan järjestelmien kanssa, mikä tekee tuotekehityksestä paljon helpompaa peltotuotannon va</w:t>
      </w:r>
      <w:r>
        <w:t>s</w:t>
      </w:r>
      <w:r>
        <w:t>taavaan tuotekehitykseen verrattuna. Tuotekehityksen lisäksi Suomessa on pitkälle tutki</w:t>
      </w:r>
      <w:r>
        <w:t>t</w:t>
      </w:r>
      <w:r>
        <w:t>tu suljettuja kasvihuoneita, joissa sovelletaan hyvin pitkälle automatisoituja monikerrosvi</w:t>
      </w:r>
      <w:r>
        <w:t>l</w:t>
      </w:r>
      <w:r>
        <w:t>jelyn ratkaisuita. (Polvinen 2017b)</w:t>
      </w:r>
    </w:p>
    <w:p w14:paraId="4D85D511" w14:textId="24E6E95A" w:rsidR="00EC42E3" w:rsidRDefault="00EC42E3" w:rsidP="00EC42E3">
      <w:pPr>
        <w:spacing w:after="440"/>
      </w:pPr>
      <w:r>
        <w:t>Haastattelussa D.D. kertoi, että AIoT:n ja maatalouden digitalisaation alueella on jo tällä hetkellä tarjolla valmiita teknologiaratkaisuita ja niitä on riippuen maatalouden osa-alueesta jossain määrin otettu käyttöön (Polvinen 2018a). Nykyiset ratkaisut ovat vielä E.E.n mukaan keskenään erilaisia ja osittain omiin tuotekategorioihinsa siiloutuneita, es</w:t>
      </w:r>
      <w:r>
        <w:t>i</w:t>
      </w:r>
      <w:r>
        <w:t>merkiksi laitetelemetriatuotteet ja maatilan tiedonhallintajärjestelmät (engl. Farm Man</w:t>
      </w:r>
      <w:r>
        <w:t>a</w:t>
      </w:r>
      <w:r>
        <w:t>gement Information System, FMIS) toimivat vielä selkeästi erillään (Polvinen 2018b). Te</w:t>
      </w:r>
      <w:r>
        <w:t>k</w:t>
      </w:r>
      <w:r>
        <w:t>nologiaratkaisuiden käyttöönotto on kentällä A.A.n mukaan tapauskohtaista ja niitä ot</w:t>
      </w:r>
      <w:r>
        <w:t>e</w:t>
      </w:r>
      <w:r>
        <w:t>taan käyttöön yksittäin eikä koko viljelyprosessin laajuisesti. Koko viljelyprosessin kattav</w:t>
      </w:r>
      <w:r>
        <w:t>i</w:t>
      </w:r>
      <w:r>
        <w:t>en yksittäisten ratkaisuiden kehittäminen onkin hänen mukaansa hyvin vaikeaa. (Polvinen 2017b) Vastaavasti C.C. kertoi A</w:t>
      </w:r>
      <w:r w:rsidR="00014E6B">
        <w:t>IoT-</w:t>
      </w:r>
      <w:r>
        <w:t xml:space="preserve">ratkaisuita on kaupallisina tuotteina saatavilla vähän ja kentällä käytössä olevissa ratkaisuissa voi lähinnä olla joitain varsinaisten </w:t>
      </w:r>
      <w:r w:rsidR="00014E6B">
        <w:t>IoT-</w:t>
      </w:r>
      <w:r>
        <w:t>ratkaisuiden piirteitä ja toiminnallisuuksia (Polvinen 2017a).</w:t>
      </w:r>
    </w:p>
    <w:p w14:paraId="224BDE3F" w14:textId="4D7EF8AA" w:rsidR="00EC42E3" w:rsidRDefault="00EC42E3" w:rsidP="00EC42E3">
      <w:pPr>
        <w:spacing w:after="440"/>
      </w:pPr>
      <w:r>
        <w:t xml:space="preserve">Vaikka meneillään on E.E.n mukaan </w:t>
      </w:r>
      <w:r w:rsidR="00014E6B">
        <w:t>IoT-</w:t>
      </w:r>
      <w:r>
        <w:t xml:space="preserve">teknologioiden yleistymisen aalto, laitteita jotka olisi alunperin suunniteltu </w:t>
      </w:r>
      <w:r w:rsidR="00014E6B">
        <w:t>IoT-</w:t>
      </w:r>
      <w:r>
        <w:t xml:space="preserve">laitteiksi on C.C.n mukaan aika vähän. Näillä tarkoitetaan laitteita, joilla on oma verkko-osoite, josta voidaan sekä kerätä dataa että jonka toimintaan voidaan vaikuttaa verkon ylitse. Oikeiksi </w:t>
      </w:r>
      <w:r w:rsidR="00014E6B">
        <w:t>IoT-</w:t>
      </w:r>
      <w:r>
        <w:t>ratkaisuiksi luokiteltavien tuotteiden yleist</w:t>
      </w:r>
      <w:r>
        <w:t>y</w:t>
      </w:r>
      <w:r>
        <w:t>mistä odotetaan C.C.n mukaan tapahtuvaksi lähiaikoina. (Polvinen 2017a, 2018b)</w:t>
      </w:r>
    </w:p>
    <w:p w14:paraId="5399CE08" w14:textId="45B4C38E" w:rsidR="00EC42E3" w:rsidRDefault="00EC42E3" w:rsidP="00EC42E3">
      <w:pPr>
        <w:spacing w:after="440"/>
      </w:pPr>
      <w:r>
        <w:t>Ylipäätään tilanne on D.D.n oman kokemuksen mukaan parantunut neljän viimeisen vu</w:t>
      </w:r>
      <w:r>
        <w:t>o</w:t>
      </w:r>
      <w:r>
        <w:t>den aikana ja laitteita pystytään nyt kytkemään vapaasti toisiinsa enemmän kuin aika</w:t>
      </w:r>
      <w:r>
        <w:t>i</w:t>
      </w:r>
      <w:r>
        <w:t>semmin. Vapaa ja avoin järjestelmien välinen yhteistyö ja dataintegraatio on vielä vaikeaa: on suuria ongelmia saada erilaiset, eri valmistajien eri lähtökohdista suunnittelemat kiint</w:t>
      </w:r>
      <w:r>
        <w:t>e</w:t>
      </w:r>
      <w:r>
        <w:t>ät laitteet, liikkuvat työkoneet, viljelysuunnitteluohjelmistot, anturijärjestelmät ja ulkopuoli</w:t>
      </w:r>
      <w:r>
        <w:t>s</w:t>
      </w:r>
      <w:r>
        <w:lastRenderedPageBreak/>
        <w:t>ten tahojen tarjoamat datalähde tai -analyysipalvelut toimimaan yhdessä. Kaikki nämä järjestelmät tulisi saada jakamaan dataa ja tietoa niin, että sitä pystyisi helposti käytt</w:t>
      </w:r>
      <w:r>
        <w:t>ä</w:t>
      </w:r>
      <w:r>
        <w:t>mään maatilan toiminnan parantamisessa. (Polvinen 2018a) Tämän kaltainen peltokasvi</w:t>
      </w:r>
      <w:r>
        <w:t>n</w:t>
      </w:r>
      <w:r>
        <w:t>tuotannon tavoitetila on myös B.B.n mukaan monien teknisten rajoitteiden takana. Erity</w:t>
      </w:r>
      <w:r>
        <w:t>i</w:t>
      </w:r>
      <w:r>
        <w:t>sen ongelmalliseksi hän näkee tietoliikenneverkkojen puutteet: Dataa pystytään kyllä k</w:t>
      </w:r>
      <w:r>
        <w:t>e</w:t>
      </w:r>
      <w:r>
        <w:t>räämään pellolta suuria määriä, mutta sen siirtämiseen ei ole tarvittavaa infrastruktuuria. Hänen ymmärryksensä mukaan datan suuri määrä on järjestelmien välisen reaaliaikaisen tiedonsiirron este ja nopeat tietoliikenneyhteydet edistäisivät A</w:t>
      </w:r>
      <w:r w:rsidR="00014E6B">
        <w:t>IoT-</w:t>
      </w:r>
      <w:r>
        <w:t>ratkaisuiden tuotekeh</w:t>
      </w:r>
      <w:r>
        <w:t>i</w:t>
      </w:r>
      <w:r>
        <w:t>tystä huomattavasti. (Polvinen 2017c)</w:t>
      </w:r>
    </w:p>
    <w:p w14:paraId="4E81FD1F" w14:textId="79B63CC5" w:rsidR="00EC42E3" w:rsidRDefault="00EC42E3" w:rsidP="00EC42E3">
      <w:pPr>
        <w:spacing w:after="440"/>
      </w:pPr>
      <w:r>
        <w:t>Samoin kuin D.D., myös C.C. toi esille laitteiden välisen yhteensopivuuden puutteen, mi</w:t>
      </w:r>
      <w:r>
        <w:t>n</w:t>
      </w:r>
      <w:r>
        <w:t>kä ratkaisuksi on kehitetty ISOBUS</w:t>
      </w:r>
      <w:r w:rsidR="00E11125">
        <w:t xml:space="preserve"> </w:t>
      </w:r>
      <w:r>
        <w:t>-standardi. ISOBUS</w:t>
      </w:r>
      <w:r w:rsidR="00E11125">
        <w:t xml:space="preserve"> </w:t>
      </w:r>
      <w:r>
        <w:t>-standardi on D.D.n mukaan ra</w:t>
      </w:r>
      <w:r>
        <w:t>t</w:t>
      </w:r>
      <w:r>
        <w:t>kaissut pitkälle työkoneiden yhteenliitettävyyden ongelman ja nyt kehityskulku on meno</w:t>
      </w:r>
      <w:r>
        <w:t>s</w:t>
      </w:r>
      <w:r>
        <w:t>sa kohti seuraavaa vaihetta, missä työkoneet liitetään osaksi jotain laajempaa järjeste</w:t>
      </w:r>
      <w:r>
        <w:t>l</w:t>
      </w:r>
      <w:r>
        <w:t>mää. Esimerkkinä tällaisesta hän mainitsi Agrineuvoksen kehittämän ratkaisun, jolla Val</w:t>
      </w:r>
      <w:r>
        <w:t>t</w:t>
      </w:r>
      <w:r>
        <w:t>ran traktorit ja Agrismart-järjestelmä voidaan liittää yhteen: Agrismartin avulla traktorin tuottama data siirtyy automaattisesti viljelysuunnittelujärjestelmään ja viljelysuunnittelujä</w:t>
      </w:r>
      <w:r>
        <w:t>r</w:t>
      </w:r>
      <w:r>
        <w:t>jestelmässä laaditut tiedot traktoriin. (Polvinen 2017a) B.B. kertoi haastattelussa sama</w:t>
      </w:r>
      <w:r>
        <w:t>n</w:t>
      </w:r>
      <w:r>
        <w:t>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 (Polvinen 2017c)</w:t>
      </w:r>
    </w:p>
    <w:p w14:paraId="6BD85D89" w14:textId="6278BC7B" w:rsidR="00EC42E3" w:rsidRDefault="00EC42E3" w:rsidP="00EC42E3">
      <w:pPr>
        <w:spacing w:after="440"/>
      </w:pPr>
      <w:r>
        <w:t>Muissa kuin ISOBUS</w:t>
      </w:r>
      <w:r w:rsidR="00E11125">
        <w:t xml:space="preserve"> </w:t>
      </w:r>
      <w:r>
        <w:t>-standardia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w:t>
      </w:r>
      <w:r w:rsidR="00432415">
        <w:t xml:space="preserve"> </w:t>
      </w:r>
      <w:r>
        <w:t>-pohjaiset ratkaisut ovat joko laitevalmistajien itse kehittämiä ratkaisuita tai yleiseen käy</w:t>
      </w:r>
      <w:r>
        <w:t>t</w:t>
      </w:r>
      <w:r>
        <w:t>töön otettuja tapoja toimia, joita ei ole alun perin suunniteltu yleiseen käyttöön. Osa niistä on muodostunut ilman tuottamusta, ikään kuin tahattomasti toimijoiden omaksuessa ad-hoc -ratkaisuita huomioimatta niiden mahdollista elinkaarta. (Polvinen 2017a)</w:t>
      </w:r>
    </w:p>
    <w:p w14:paraId="6689315A" w14:textId="77777777" w:rsidR="00EC42E3" w:rsidRDefault="00EC42E3" w:rsidP="00EC42E3">
      <w:pPr>
        <w:pStyle w:val="Heading4"/>
        <w:numPr>
          <w:ilvl w:val="3"/>
          <w:numId w:val="3"/>
        </w:numPr>
      </w:pPr>
      <w:bookmarkStart w:id="97" w:name="digitalisaatioharppauksen-alku"/>
      <w:bookmarkEnd w:id="97"/>
      <w:r>
        <w:t>Digitalisaatioharppauksen alku</w:t>
      </w:r>
    </w:p>
    <w:p w14:paraId="383728C8" w14:textId="77777777" w:rsidR="00EC42E3" w:rsidRDefault="00EC42E3" w:rsidP="00EC42E3">
      <w:pPr>
        <w:spacing w:after="440"/>
      </w:pPr>
      <w:r>
        <w:t>E.E.n näkemyksen mukaan viljelijöiden tekemä harppaus digitaaliseen toimintaympäri</w:t>
      </w:r>
      <w:r>
        <w:t>s</w:t>
      </w:r>
      <w:r>
        <w:t>töön ja siitä saadut kokemukset ovat tärkein osa tämänhetkistä kehityskulun vaihetta. Käyttöönotoista saatujen kokemusten avulla voidaan päästä nyt nousevan ensimmäisen digitalisaation aallonharjan ylitse. Aallonharjan ylitse pääsyn jälkeen voidaan jatkaa tuot</w:t>
      </w:r>
      <w:r>
        <w:t>e</w:t>
      </w:r>
      <w:r>
        <w:lastRenderedPageBreak/>
        <w:t>kehitystä saatujen kokemusten viitoittamaan suuntaan. Hänen mukaansa tämä digitalisa</w:t>
      </w:r>
      <w:r>
        <w:t>a</w:t>
      </w:r>
      <w:r>
        <w:t>tioharppaus etenee pienillä askelilla kunkin viljelijän oman harkinnan ja toiminnan yksilö</w:t>
      </w:r>
      <w:r>
        <w:t>l</w:t>
      </w:r>
      <w:r>
        <w:t>listen tarpeiden mukaisesti. Tämä voi esimerkiksi alkaa yhden telemetriatuotteen käy</w:t>
      </w:r>
      <w:r>
        <w:t>t</w:t>
      </w:r>
      <w:r>
        <w:t>töönotolla josta viljelijä voi lähteä laajentamaan digitaalisten teknologioiden käyttöä oma</w:t>
      </w:r>
      <w:r>
        <w:t>s</w:t>
      </w:r>
      <w:r>
        <w:t>sa toiminnassaan. Samalla he voivat kasvattaa omaa osaamistaan ja havaita uusien te</w:t>
      </w:r>
      <w:r>
        <w:t>k</w:t>
      </w:r>
      <w:r>
        <w:t>nologioiden hyötyjä ja millaisia etuja ne tarjoavat juuri heille. (Polvinen 2018b)</w:t>
      </w:r>
    </w:p>
    <w:p w14:paraId="37244764" w14:textId="77777777" w:rsidR="00EC42E3" w:rsidRDefault="00EC42E3" w:rsidP="00EC42E3">
      <w:pPr>
        <w:spacing w:after="440"/>
      </w:pPr>
      <w:r>
        <w:rPr>
          <w:b/>
        </w:rPr>
        <w:t>Käyttöönoton perusteet ja lähtötilanne</w:t>
      </w:r>
      <w:r>
        <w:t xml:space="preserve"> vaihtelevat tapauskohtaisesti. A.A. valottaa vilj</w:t>
      </w:r>
      <w:r>
        <w:t>e</w:t>
      </w:r>
      <w:r>
        <w:t>lijöiden yksilöllisten tarpeiden taustaa korostamalla maatilojen yksilöllisiä toimintaympäri</w:t>
      </w:r>
      <w:r>
        <w:t>s</w:t>
      </w:r>
      <w:r>
        <w:t>töjä: maatilat ovat tuotantosuunniltaan, tilakooltaan, henkilöstöltään, historialtaan, tekn</w:t>
      </w:r>
      <w:r>
        <w:t>o</w:t>
      </w:r>
      <w:r>
        <w:t>logiatasoltaan ja teknologiaorientoitumiseltaan hyvin erilaisia. Samalla kun osa viljelijöistä aktiivisesti etsii ja ottaa käyttöön uusia teknologioita toimintansa tehostamiseksi, osa taas ei ottaisi niitä käyttöön vaikka niitä tarjottaisiin valmiina ratkaisuina. (Polvinen 2017b) E.E. kuitenkin korosti, että hänen kohtaamansa viljelijät haluavat ymmärtää miten heidän omaa toimintaansa voidaan parantaa: miten nykyisestä peltopinta-alasta pystyttäisiin tuott</w:t>
      </w:r>
      <w:r>
        <w:t>a</w:t>
      </w:r>
      <w:r>
        <w:t>maan enemmän, tehokkaammin ja/tai pienemmillä kustannuksilla. Hänen mukaansa t</w:t>
      </w:r>
      <w:r>
        <w:t>ä</w:t>
      </w:r>
      <w:r>
        <w:t>hän on kaksi selkeästi esillä olevaa lähestymistapaa: 1) laitteiden tuottaman tiedon hy</w:t>
      </w:r>
      <w:r>
        <w:t>ö</w:t>
      </w:r>
      <w:r>
        <w:t>dyntäminen ja 2) viljelyprosessien parantaminen maatilan tiedonhallintajärjestelmän an</w:t>
      </w:r>
      <w:r>
        <w:t>a</w:t>
      </w:r>
      <w:r>
        <w:t>lytiikan avulla. Eli miten lopputuotetta voitaisiin tehdä enemmän tai tehokkaammin. (Polv</w:t>
      </w:r>
      <w:r>
        <w:t>i</w:t>
      </w:r>
      <w:r>
        <w:t>nen 2018b) Käyttöönoton kannattavuudesta B.B. kertoi, että viljanviljelyn riskiarvioita te</w:t>
      </w:r>
      <w:r>
        <w:t>h</w:t>
      </w:r>
      <w:r>
        <w:t>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w:t>
      </w:r>
      <w:r>
        <w:t>s</w:t>
      </w:r>
      <w:r>
        <w:t>kiä, myös ilmastonmuutoksen aiheuttaessa muutoksia. (Polvinen 2017c)</w:t>
      </w:r>
    </w:p>
    <w:p w14:paraId="05D38CCA" w14:textId="6BD36422" w:rsidR="00EC42E3" w:rsidRDefault="00EC42E3" w:rsidP="00EC42E3">
      <w:pPr>
        <w:spacing w:after="440"/>
      </w:pPr>
      <w:r>
        <w:rPr>
          <w:b/>
        </w:rPr>
        <w:t>Ensimmäiset A</w:t>
      </w:r>
      <w:r w:rsidR="00014E6B">
        <w:rPr>
          <w:b/>
        </w:rPr>
        <w:t>IoT-</w:t>
      </w:r>
      <w:r>
        <w:rPr>
          <w:b/>
        </w:rPr>
        <w:t>ratkaisut</w:t>
      </w:r>
      <w:r>
        <w:t xml:space="preserve"> ovat jo otettavissa käyttöön valmiina tuotteina. E.E. kertoi, että </w:t>
      </w:r>
      <w:r w:rsidR="00380E21">
        <w:t>AIoT:n</w:t>
      </w:r>
      <w:r>
        <w:t xml:space="preserve"> ja maatalouden digitalisaation projekteihin panostetaan voimakkaasti useissa yrityksissä. Telemetriatuotteiden, maatilan tiedonhallintajärjestelmien ja laitteiden käytön osa-alueet on yleisesti katsottu prioriteeteiksi ja ne edustavat maatalouden uuden tekn</w:t>
      </w:r>
      <w:r>
        <w:t>o</w:t>
      </w:r>
      <w:r>
        <w:t>logia-aallon huippua. Esimerkiksi Valtra on lähdössä kaupallistamaan ensimmäistä tel</w:t>
      </w:r>
      <w:r>
        <w:t>e</w:t>
      </w:r>
      <w:r>
        <w:t xml:space="preserve">metria- ja </w:t>
      </w:r>
      <w:r w:rsidR="00014E6B">
        <w:t>IoT-</w:t>
      </w:r>
      <w:r>
        <w:t>ratkaisua, mikä on saanut hyvän vastaanoton. Asiakkaiden arvioiden m</w:t>
      </w:r>
      <w:r>
        <w:t>u</w:t>
      </w:r>
      <w:r>
        <w:t>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w:t>
      </w:r>
      <w:r>
        <w:t>a</w:t>
      </w:r>
      <w:r>
        <w:t>malla Valtra laitevalmistajana pyrkii laitteiden tuottaman tiedon avulla läheisempään y</w:t>
      </w:r>
      <w:r>
        <w:t>h</w:t>
      </w:r>
      <w:r>
        <w:t>teistyöhön viljelijöiden kanssa. Lisäksi pyritään tekemään aikaisempaa parempaa ja asi</w:t>
      </w:r>
      <w:r>
        <w:t>a</w:t>
      </w:r>
      <w:r>
        <w:t xml:space="preserve">kaslähtöisempää tuotekehitystä. Näin </w:t>
      </w:r>
      <w:r w:rsidR="00014E6B">
        <w:t>IoT-</w:t>
      </w:r>
      <w:r>
        <w:t>ympäristön kehittymisestä on hyötyä koko ma</w:t>
      </w:r>
      <w:r>
        <w:t>a</w:t>
      </w:r>
      <w:r>
        <w:lastRenderedPageBreak/>
        <w:t>taloudelle, samoin kuin siitä on molemminpuolinen hyöty sekä laitevalmistajille että heidän asiakkailleen. (Polvinen 2018b)</w:t>
      </w:r>
    </w:p>
    <w:p w14:paraId="1FCCE379" w14:textId="77777777" w:rsidR="00EC42E3" w:rsidRDefault="00EC42E3" w:rsidP="00EC42E3">
      <w:pPr>
        <w:spacing w:after="440"/>
      </w:pPr>
      <w:r>
        <w:rPr>
          <w:b/>
        </w:rPr>
        <w:t>Viljelijän työnkuvan muutos</w:t>
      </w:r>
      <w:r>
        <w:t xml:space="preserve"> on kohti yhä korkeamman tason päätöksentekoa ja halli</w:t>
      </w:r>
      <w:r>
        <w:t>n</w:t>
      </w:r>
      <w:r>
        <w:t>nointia. Uusien teknologiaratkaisuiden levitessä ja tilakokojen kasvaessa D.D. kehotti kii</w:t>
      </w:r>
      <w:r>
        <w:t>n</w:t>
      </w:r>
      <w:r>
        <w:t>nittämään huomiota viljelijän toiminnan luonteen muuttumiseen: rooli peltotöiden suoritt</w:t>
      </w:r>
      <w:r>
        <w:t>a</w:t>
      </w:r>
      <w:r>
        <w:t>jasta on muuttumassa “manageriksi” ja tilan toiminnan hallinnoijaksi. Robotin suorittaessa peltotyön viljelijän puolesta viljelijä voi päätyä kauemmas itse pellosta ja pellolla vallits</w:t>
      </w:r>
      <w:r>
        <w:t>e</w:t>
      </w:r>
      <w:r>
        <w:t>vasta tilanteesta. Tämä voi vaikuttaa sekä pitkällä tähtäimellä negatiivisesti viljelijän a</w:t>
      </w:r>
      <w:r>
        <w:t>m</w:t>
      </w:r>
      <w:r>
        <w:t>mattitaitoon että lyhyellä aikavälillä viljelijän tilannetietoisuuteen pelloilla vallitsevasta tila</w:t>
      </w:r>
      <w:r>
        <w:t>n</w:t>
      </w:r>
      <w:r>
        <w:t>teesta. (Polvinen 2018a)</w:t>
      </w:r>
    </w:p>
    <w:p w14:paraId="123F5461" w14:textId="5D12F6E4" w:rsidR="00EC42E3" w:rsidRDefault="00EC42E3" w:rsidP="00EC42E3">
      <w:pPr>
        <w:pStyle w:val="Heading4"/>
        <w:numPr>
          <w:ilvl w:val="3"/>
          <w:numId w:val="3"/>
        </w:numPr>
      </w:pPr>
      <w:bookmarkStart w:id="98" w:name="aiot--teknologioiden-omaksumisen-tilanne"/>
      <w:bookmarkEnd w:id="98"/>
      <w:r>
        <w:t>A</w:t>
      </w:r>
      <w:r w:rsidR="00014E6B">
        <w:t>IoT-</w:t>
      </w:r>
      <w:r>
        <w:t>teknologioiden omaksumisen tilanne Suomessa</w:t>
      </w:r>
    </w:p>
    <w:p w14:paraId="2294C24A" w14:textId="75BF1ADF" w:rsidR="00EC42E3" w:rsidRDefault="00EC42E3" w:rsidP="00EC42E3">
      <w:pPr>
        <w:spacing w:after="440"/>
      </w:pPr>
      <w:r>
        <w:t>C.C.n mukaan Suomessa on länsimaisen kulttuuriympäristön osana käytettävissä samat teknologiat kuin muuallakin, mutta Suomi ei ole A</w:t>
      </w:r>
      <w:r w:rsidR="00014E6B">
        <w:t>IoT-</w:t>
      </w:r>
      <w:r>
        <w:t>ratkaisujen omaksunnan edelläkäv</w:t>
      </w:r>
      <w:r>
        <w:t>i</w:t>
      </w:r>
      <w:r>
        <w:t>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w:t>
      </w:r>
      <w:r w:rsidR="00014E6B">
        <w:t>IoT-</w:t>
      </w:r>
      <w:r>
        <w:t>teknologiaratkaisuista peltoviljelyssä anturiverkkoja on hänen mukaansa käytössä oikeastaan vain tutkimuskäytössä, tilatasolla anturoinnin rajoittuessa sääasemiin. Tilakohtaisia sääasemia käytetään puutarha- tai p</w:t>
      </w:r>
      <w:r>
        <w:t>e</w:t>
      </w:r>
      <w:r>
        <w:t>runanviljelyssä enemmän kuin viljanviljelyssä, mutta erikoisviljelyssä taas sääasemien käyttöä on vähän enemmän. (Polvinen 2017a)</w:t>
      </w:r>
    </w:p>
    <w:p w14:paraId="3FEE5B70" w14:textId="4ED7AFBA" w:rsidR="00EC42E3" w:rsidRDefault="00EC42E3" w:rsidP="00EC42E3">
      <w:pPr>
        <w:spacing w:after="440"/>
      </w:pPr>
      <w:r>
        <w:t>A</w:t>
      </w:r>
      <w:r w:rsidR="00014E6B">
        <w:t>IoT-</w:t>
      </w:r>
      <w:r>
        <w:t>teknologioiden omaksunnasta B.B. kertoi, että Yaran N-sensorin käyttö on Suome</w:t>
      </w:r>
      <w:r>
        <w:t>s</w:t>
      </w:r>
      <w:r>
        <w:t>sa harvinaisempaa kuin Ruotsissa, missä käytössä on noin 220 - 230 laitetta ja laskenna</w:t>
      </w:r>
      <w:r>
        <w:t>l</w:t>
      </w:r>
      <w:r>
        <w:t>lisesti 80 % vehnätuotannon pinta-alasta ajetaan N-sensorin kanssa. Tilanteen parant</w:t>
      </w:r>
      <w:r>
        <w:t>a</w:t>
      </w:r>
      <w:r>
        <w:t>miseksi Suomessa viljelijöiden ja teknologiatoimittajien tulisi pyrkiä keskustelemaan enemmän vallitsevasta tilanteesta ja teknologioiden tuomista mahdollisuuksista. (Polvinen 2017c)</w:t>
      </w:r>
    </w:p>
    <w:p w14:paraId="3636A743" w14:textId="3C3923AA" w:rsidR="00EC42E3" w:rsidRDefault="00EC42E3" w:rsidP="00EC42E3">
      <w:pPr>
        <w:spacing w:after="440"/>
      </w:pPr>
      <w:r>
        <w:t>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w:t>
      </w:r>
      <w:r>
        <w:t>e</w:t>
      </w:r>
      <w:r>
        <w:t>myksensä mukaan todennäköisesti tee suuria teknologiaharppauksia tai hyppäyksiä keh</w:t>
      </w:r>
      <w:r>
        <w:t>i</w:t>
      </w:r>
      <w:r>
        <w:t>tysvaiheiden ylitse. Esimerkkinä peltoviljelyn lannoituksesta B.B. mainitsi tämän aika</w:t>
      </w:r>
      <w:r>
        <w:t>i</w:t>
      </w:r>
      <w:r>
        <w:lastRenderedPageBreak/>
        <w:t>semman kehitysvaiheen olleen jaettu lannoitus ja uusi kehitysvaihe vastaavasti on jaetun lannoituksen hallinta uusien teknologioiden avulla. Ylipäätään A</w:t>
      </w:r>
      <w:r w:rsidR="00014E6B">
        <w:t>IoT-</w:t>
      </w:r>
      <w:r>
        <w:t>teknologioiden oma</w:t>
      </w:r>
      <w:r>
        <w:t>k</w:t>
      </w:r>
      <w:r>
        <w:t>sunnan tilanteesta B.B. kertoi, että viljelijät voivat käyttää anturiteknologiaa lannoituksen jakoon mutta hän ei ollut tietoinen, että UA-laitteilla tai satelliiteilla tehdyistä kuvantami</w:t>
      </w:r>
      <w:r>
        <w:t>s</w:t>
      </w:r>
      <w:r>
        <w:t>tiedoista olisi vielä tehty levitystä tukevaa tehtävää. (Polvinen 2017c)</w:t>
      </w:r>
    </w:p>
    <w:p w14:paraId="69BB8B6E" w14:textId="77777777" w:rsidR="00EC42E3" w:rsidRDefault="00EC42E3" w:rsidP="00EC42E3">
      <w:pPr>
        <w:pStyle w:val="Heading4"/>
        <w:numPr>
          <w:ilvl w:val="3"/>
          <w:numId w:val="3"/>
        </w:numPr>
      </w:pPr>
      <w:bookmarkStart w:id="99" w:name="laitevalmistajien-yhteistyö"/>
      <w:bookmarkEnd w:id="99"/>
      <w:r>
        <w:t>Laitevalmistajien yhteistyö</w:t>
      </w:r>
    </w:p>
    <w:p w14:paraId="5AE0EFD9" w14:textId="51B74AFF" w:rsidR="00EC42E3" w:rsidRDefault="00EC42E3" w:rsidP="00EC42E3">
      <w:pPr>
        <w:spacing w:after="440"/>
      </w:pPr>
      <w:r>
        <w:t>Koska maatalouden toimintaympäristö on hyvin hajanainen, A.A.n mukaan mikään yksi</w:t>
      </w:r>
      <w:r>
        <w:t>t</w:t>
      </w:r>
      <w:r>
        <w:t>täinen toimija ei ole halunnut tehdä suurinvestointeja oman standardinsa kehittämiseen ja riskeerata suurta tappiota kilpailutilanteessa muiden toimijoiden kanssa. On myös hu</w:t>
      </w:r>
      <w:r>
        <w:t>o</w:t>
      </w:r>
      <w:r>
        <w:t>mat</w:t>
      </w:r>
      <w:r w:rsidR="00432415">
        <w:t>tu, että niin sanottu full-</w:t>
      </w:r>
      <w:r>
        <w:t>liner -ratkaisu, missä kaikki maatilan laitteet ja työkoneet on hankittu samalta valmistajalta, ei sovellu kaikkien tilojen tarpeisiin. (Polvinen 2017b)</w:t>
      </w:r>
    </w:p>
    <w:p w14:paraId="025E3F76" w14:textId="52562670" w:rsidR="00EC42E3" w:rsidRDefault="00EC42E3" w:rsidP="00EC42E3">
      <w:pPr>
        <w:spacing w:after="440"/>
      </w:pPr>
      <w:r>
        <w:rPr>
          <w:b/>
        </w:rPr>
        <w:t>Yhteiset standardit</w:t>
      </w:r>
      <w:r>
        <w:t xml:space="preserve"> ovat tulleet vahvasti esille laitevalmistajie</w:t>
      </w:r>
      <w:r w:rsidR="00452457">
        <w:t>n</w:t>
      </w:r>
      <w:r>
        <w:t xml:space="preserve"> välisessä yhteistoimi</w:t>
      </w:r>
      <w:r>
        <w:t>n</w:t>
      </w:r>
      <w:r>
        <w:t>nassa. Kilpailun sijaan on päädytty lähtökohtaisesti kehittämään toimintaympäristön sta</w:t>
      </w:r>
      <w:r>
        <w:t>n</w:t>
      </w:r>
      <w:r>
        <w:t>dardeja yhdessä jakaen tuotekehityksen kustannukset. Vielä noin 10 vuotta sitten valmi</w:t>
      </w:r>
      <w:r>
        <w:t>s</w:t>
      </w:r>
      <w:r>
        <w:t>tajat uskoivat yleisesti suljettujen järjestelmien luovan kilpailuetua ja lisäävän liiketoimi</w:t>
      </w:r>
      <w:r>
        <w:t>n</w:t>
      </w:r>
      <w:r>
        <w:t>taa. Nyt toimijat ovat havainneet kentän olevan niin hajanainen, että liiketoiminta on ma</w:t>
      </w:r>
      <w:r>
        <w:t>h</w:t>
      </w:r>
      <w:r>
        <w:t>dollista vain avoimen yhteistoiminnan kautta. Avoimesti kehitetty ja mahdollisimman toim</w:t>
      </w:r>
      <w:r>
        <w:t>i</w:t>
      </w:r>
      <w:r>
        <w:t>va standardi on A.A.n näkemyksen mukaan tekninen alusta, jota kehittää ekosysteemi erilaisia toimijoita. Sitten kun standardin tekniset ongelmat on ratkottu ja pullonkaulat ava</w:t>
      </w:r>
      <w:r>
        <w:t>t</w:t>
      </w:r>
      <w:r>
        <w:t>tu sen ympärille kehittyy sitä hyödyntävä liiketoiminnan ekosysteemi. Kypsien standardien kuten ISOBUSin etu on, että niitä on kehitetty pitkään ja teollisuus on sitoutunut niihin. (Polvinen 2017b) Samoin E.E. kertoo, että laitevalmistajien välisellä yhteistyöllä on tavoi</w:t>
      </w:r>
      <w:r>
        <w:t>t</w:t>
      </w:r>
      <w:r>
        <w:t>teena esimerkiksi ISOBUS</w:t>
      </w:r>
      <w:r w:rsidR="00E11125">
        <w:t xml:space="preserve"> </w:t>
      </w:r>
      <w:r>
        <w:t>-standardin tuotekehityksessä rakentaa yhteinen toimintay</w:t>
      </w:r>
      <w:r>
        <w:t>m</w:t>
      </w:r>
      <w:r>
        <w:t>päristö, jossa voidaan rakentaa uusia digitaalisia ratkaisuita ja teknologiasovelluksia (Po</w:t>
      </w:r>
      <w:r>
        <w:t>l</w:t>
      </w:r>
      <w:r>
        <w:t>vinen 2018b).</w:t>
      </w:r>
    </w:p>
    <w:p w14:paraId="74B54D5B" w14:textId="1E56D1D4" w:rsidR="00EC42E3" w:rsidRDefault="00EC42E3" w:rsidP="00EC42E3">
      <w:pPr>
        <w:spacing w:after="440"/>
      </w:pPr>
      <w:r>
        <w:rPr>
          <w:b/>
        </w:rPr>
        <w:t>Standardien kehittäminen</w:t>
      </w:r>
      <w:r>
        <w:t xml:space="preserve"> on maatalouden alalla huomattavan pitkäjänteistä toimintaa. ISOBUS</w:t>
      </w:r>
      <w:r w:rsidR="00E11125">
        <w:t xml:space="preserve"> </w:t>
      </w:r>
      <w:r>
        <w:t>-standardin kehittämistä johtaa Agricultural Industry Electronics Foundation (AEF), jonka työryhmät toteuttavat standardin osien kehittämistä. A.A.n mukaan standardi takaa laitteiden toiminnan muiden standardin mukaisten laitteiden kanssa myös käytä</w:t>
      </w:r>
      <w:r>
        <w:t>n</w:t>
      </w:r>
      <w:r>
        <w:t>nön toiminnassa kentällä. Laitteiden välinen kommunikaatio on saatu ISOBUS</w:t>
      </w:r>
      <w:r w:rsidR="00610585">
        <w:t xml:space="preserve"> </w:t>
      </w:r>
      <w:r>
        <w:t>-standardissa toimimaan, mutta tiedonsiirto ISOBUS</w:t>
      </w:r>
      <w:r w:rsidR="00610585">
        <w:t xml:space="preserve"> </w:t>
      </w:r>
      <w:r>
        <w:t xml:space="preserve">-väylästä pilvipalveluun tai maatilan datavarastoihin on vielä työn alla. Samalla A.A. huomautti, että voi vaikuttaa siltä, että maatalous olisi jäljessä muihin teollisuudenaloihin verrattuna, mutta tämä johtuu osin alan </w:t>
      </w:r>
      <w:r>
        <w:lastRenderedPageBreak/>
        <w:t>pirstaleisuudesta sekä ISOBUS</w:t>
      </w:r>
      <w:r w:rsidR="00610585">
        <w:t xml:space="preserve"> </w:t>
      </w:r>
      <w:r>
        <w:t>-standardin kehittämisessä on pitkään jouduttu keskitt</w:t>
      </w:r>
      <w:r>
        <w:t>y</w:t>
      </w:r>
      <w:r>
        <w:t>mään traktorien ja työkoneiden väliseen viestintään. (Polvinen 2017b)</w:t>
      </w:r>
    </w:p>
    <w:p w14:paraId="6A65A4CE" w14:textId="6E8B5910" w:rsidR="00EC42E3" w:rsidRDefault="00EC42E3" w:rsidP="00EC42E3">
      <w:pPr>
        <w:spacing w:after="440"/>
      </w:pPr>
      <w:r>
        <w:t>D.D.n mukaan AEF:n yritys saada vuonna 2018 ISOBUS</w:t>
      </w:r>
      <w:r w:rsidR="00610585">
        <w:t xml:space="preserve"> </w:t>
      </w:r>
      <w:r>
        <w:t>-standardilla kytketyt koneet yhdistettyä viljelysuunnitteluohjelmistoihin on luultavasti merkittävin yritys avoimien ti</w:t>
      </w:r>
      <w:r>
        <w:t>e</w:t>
      </w:r>
      <w:r>
        <w:t>donkäsittelystandardien kehittämiseksi ja yhden toimittajan palveluihin lukittumisien väl</w:t>
      </w:r>
      <w:r>
        <w:t>t</w:t>
      </w:r>
      <w:r>
        <w:t>tämiseksi. Tästä integraatiosta on tulossa osa ISOBUS</w:t>
      </w:r>
      <w:r w:rsidR="00610585">
        <w:t xml:space="preserve"> </w:t>
      </w:r>
      <w:r>
        <w:t>-standardia ja sitä valmistelema</w:t>
      </w:r>
      <w:r>
        <w:t>s</w:t>
      </w:r>
      <w:r>
        <w:t>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 (Polvinen 2018a)</w:t>
      </w:r>
    </w:p>
    <w:p w14:paraId="58705045" w14:textId="0F361274" w:rsidR="00EC42E3" w:rsidRDefault="00EC42E3" w:rsidP="00EC42E3">
      <w:pPr>
        <w:spacing w:after="440"/>
      </w:pPr>
      <w:r>
        <w:rPr>
          <w:b/>
        </w:rPr>
        <w:t>Standardien edut laitevalmistajille</w:t>
      </w:r>
      <w:r>
        <w:t xml:space="preserve"> voivat olla huomattavia varsinkin pienille toimijoille. Maatalouden laitevalmistajien kilpailussa ollaan siirtymässä yhä enemmän koneiden fy</w:t>
      </w:r>
      <w:r>
        <w:t>y</w:t>
      </w:r>
      <w:r>
        <w:t xml:space="preserve">sisistä ominaisuuksista palveluiden ominaisuuksiin ja siihen, millaista lisäarvoa käyttäjä voi saada palveluiden tuottaman tiedon avulla. Avoimien standardien avulla valmistajat, </w:t>
      </w:r>
      <w:r w:rsidR="00432415">
        <w:t>jotka eivät voi tarjota full-</w:t>
      </w:r>
      <w:r>
        <w:t>liner -ratkaisuja pystyvät tarjoamaan samankaltaista lisäarvoa koneidensa han</w:t>
      </w:r>
      <w:r w:rsidR="00432415">
        <w:t>kkineille käyttäjille kuin full-</w:t>
      </w:r>
      <w:r>
        <w:t>liner -ratkaisuiden valmistajat. Pienet valmist</w:t>
      </w:r>
      <w:r>
        <w:t>a</w:t>
      </w:r>
      <w:r>
        <w:t>jat voivat silloin keskittyä tekemään parhaan mahdollisen koneen joka on avoimien sta</w:t>
      </w:r>
      <w:r>
        <w:t>n</w:t>
      </w:r>
      <w:r>
        <w:t>dardien avulla yhteensopiva modernien automaatio- ja pilvijärjestelmien kanssa. Esime</w:t>
      </w:r>
      <w:r>
        <w:t>r</w:t>
      </w:r>
      <w:r>
        <w:t>kiksi kylvökoneen arvolupaus on suurempi, jos se toimii osana urakoitsijan konevaliko</w:t>
      </w:r>
      <w:r>
        <w:t>i</w:t>
      </w:r>
      <w:r>
        <w:t>maa tai yrittäjien keskinäistä koneketjua. Yksittäinen kylvökone voi tehdä mekaaniset to</w:t>
      </w:r>
      <w:r>
        <w:t>i</w:t>
      </w:r>
      <w:r>
        <w:t>mintonsa hyvin, mutta se on sinänsä vain yksittäinen kylvökone ja sen arvolupaus rajoi</w:t>
      </w:r>
      <w:r>
        <w:t>t</w:t>
      </w:r>
      <w:r>
        <w:t>tuu siihen itseensä. Ollessaan kytketty suurempaan kokonaisuuteen kylvökone voi tuottaa enemmän liiketoimintaa, arvoa ja tuottoa. (Polvinen 2017b)</w:t>
      </w:r>
    </w:p>
    <w:p w14:paraId="67C4544F" w14:textId="37E29714" w:rsidR="00EC42E3" w:rsidRDefault="00EC42E3" w:rsidP="00EC42E3">
      <w:pPr>
        <w:spacing w:after="440"/>
      </w:pPr>
      <w:r>
        <w:rPr>
          <w:b/>
        </w:rPr>
        <w:t>Standardien edut viljelijöille</w:t>
      </w:r>
      <w:r>
        <w:t xml:space="preserve"> ovat erityisesti siinä, että ne mahdollistavat standardiperu</w:t>
      </w:r>
      <w:r>
        <w:t>s</w:t>
      </w:r>
      <w:r>
        <w:t>teisien teknologioiden käyttöönoton asteittain pienin askelin. Tämä sopii useimpien viljel</w:t>
      </w:r>
      <w:r>
        <w:t>i</w:t>
      </w:r>
      <w:r>
        <w:t>jöide</w:t>
      </w:r>
      <w:r w:rsidR="00432415">
        <w:t>n toimintaan paremmin kuin full-</w:t>
      </w:r>
      <w:r>
        <w:t>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 (Polvinen 2017b)</w:t>
      </w:r>
    </w:p>
    <w:p w14:paraId="71E35474" w14:textId="77777777" w:rsidR="00EC42E3" w:rsidRDefault="00EC42E3" w:rsidP="00EC42E3">
      <w:pPr>
        <w:spacing w:after="440"/>
      </w:pPr>
      <w:r>
        <w:rPr>
          <w:b/>
        </w:rPr>
        <w:t>Uusien standardien tutkimus</w:t>
      </w:r>
      <w:r>
        <w:t xml:space="preserve"> voi tuottaa tuloksia hitaasti. Tulevaisuudessa voi tulla käy</w:t>
      </w:r>
      <w:r>
        <w:t>t</w:t>
      </w:r>
      <w:r>
        <w:t xml:space="preserve">töön teknologioita, jolla asiat voi tehdä helpommin kuin CAN-väylää käyttäen, mutta niiden </w:t>
      </w:r>
      <w:r>
        <w:lastRenderedPageBreak/>
        <w:t>omaksuminen tulee tapahtumaan hitaasti. Tällä hetkellä standardisoinnissa tutkitaan teo</w:t>
      </w:r>
      <w:r>
        <w:t>l</w:t>
      </w:r>
      <w:r>
        <w:t>lisen ethernetin mahdollisuuksia CAN-väylän sijaan. Jos uudet standardit tulevat käytt</w:t>
      </w:r>
      <w:r>
        <w:t>ä</w:t>
      </w:r>
      <w:r>
        <w:t>mään sitä, tulisi sen silti olla yhteensopiva ja käyttökelpoinen vanhojen laitteiden kanssa, jotka voivat olla jopa 30 vuotta vanhoja traktoreita. (Polvinen 2017b)</w:t>
      </w:r>
    </w:p>
    <w:p w14:paraId="392BECB6" w14:textId="77777777" w:rsidR="00EC42E3" w:rsidRDefault="00EC42E3" w:rsidP="00EC42E3">
      <w:pPr>
        <w:pStyle w:val="Heading4"/>
        <w:numPr>
          <w:ilvl w:val="3"/>
          <w:numId w:val="3"/>
        </w:numPr>
      </w:pPr>
      <w:bookmarkStart w:id="100" w:name="kokonaisvaltainen-maatilan-tiedonhallint"/>
      <w:bookmarkEnd w:id="100"/>
      <w:r>
        <w:t>Kokonaisvaltainen maatilan tiedonhallintajärjestelmä (FMIS)</w:t>
      </w:r>
    </w:p>
    <w:p w14:paraId="6524E4A5" w14:textId="77777777" w:rsidR="00EC42E3" w:rsidRDefault="00EC42E3" w:rsidP="00EC42E3">
      <w:pPr>
        <w:spacing w:after="440"/>
      </w:pPr>
      <w:r>
        <w:rPr>
          <w:b/>
        </w:rPr>
        <w:t>Datan saatavuuden ja käsittelyn haasteita</w:t>
      </w:r>
      <w:r>
        <w:t xml:space="preserve"> on kohdattu erityisesti datan omistajuuden ja hallinnan kysymyksissä. A.A.n mukaan käyttäjän on aikaisemmin ollut vaikeaa saada ti</w:t>
      </w:r>
      <w:r>
        <w:t>e</w:t>
      </w:r>
      <w:r>
        <w:t>toa omistamansa laitteen tuottamasta datasta, samoin tuotetun datan saanti omaa an</w:t>
      </w:r>
      <w:r>
        <w:t>a</w:t>
      </w:r>
      <w:r>
        <w:t>lyysiä varten on ollut vaikeaa. Vielä jokin aika sitten oli käyttäjälle yleisesti mahdollista saada näkyville vain joitain valmistajan ennalta määrittelemiä graafeja, mutta nyt on en</w:t>
      </w:r>
      <w:r>
        <w:t>e</w:t>
      </w:r>
      <w:r>
        <w:t>nevissä määrin tullut mahdolliseksi ladata tietoja esimerkiksi Excel-formaateissa. Yleisesti ollaan vielä kaukana siitä, että käyttäjä voisi saada järjestelmiensä tuottamaa dataa h</w:t>
      </w:r>
      <w:r>
        <w:t>a</w:t>
      </w:r>
      <w:r>
        <w:t>luamassaan formaatissa tai ladata sitä itselleen suoraan rajapinnasta toiseen järjeste</w:t>
      </w:r>
      <w:r>
        <w:t>l</w:t>
      </w:r>
      <w:r>
        <w:t>mään. Samoin ollaan kaukana siitä, että käyttäjä pystyisi määräämään, että hänen omi</w:t>
      </w:r>
      <w:r>
        <w:t>s</w:t>
      </w:r>
      <w:r>
        <w:t>tamansa laitteen tuottama data siirrettäisiin vaikka kilpailijan tuottamaan järjestelmään. Tällä hetkellä viljelijöiden saatavilla on lähinnä monitorointitietoa tuotantotoiminnan teho</w:t>
      </w:r>
      <w:r>
        <w:t>s</w:t>
      </w:r>
      <w:r>
        <w:t>tamista ja vahinkojen välttämistä varten. Käyttäjät ovat lukitettuja yhteen toimittajaan ku</w:t>
      </w:r>
      <w:r>
        <w:t>n</w:t>
      </w:r>
      <w:r>
        <w:t>kin valmistajan järjestelmän kanssa, joista jokainen on kehitetty vain tiettyä tarkoitusta varten. A.A. huomautti, että tämä on teollisuusautomaatiossa ollut täysin käypä ratkais</w:t>
      </w:r>
      <w:r>
        <w:t>u</w:t>
      </w:r>
      <w:r>
        <w:t>malli koska yksi valmistaja – tai muutaman toimittajan yhteenliittymä – on voinut tuottaa kokonaisvaltaisen järjestelmäratkaisun, jonka avulla asiakas on voinut teollisuudessa hall</w:t>
      </w:r>
      <w:r>
        <w:t>i</w:t>
      </w:r>
      <w:r>
        <w:t>ta koko tuotantoprosessinsa. (Polvinen 2017b)</w:t>
      </w:r>
    </w:p>
    <w:p w14:paraId="536488AC" w14:textId="77777777" w:rsidR="00EC42E3" w:rsidRDefault="00EC42E3" w:rsidP="00EC42E3">
      <w:pPr>
        <w:spacing w:after="440"/>
      </w:pPr>
      <w:r>
        <w:rPr>
          <w:b/>
        </w:rPr>
        <w:t>Maatilan kokonaiskuvan muodostaminen hajanaisista tietolähteistä</w:t>
      </w:r>
      <w:r>
        <w:t xml:space="preserve"> on huomattavan vaikeaa. Samoin kuin teollisuusautomaatiossa, myös kasvihuonetuotannossa yhden to</w:t>
      </w:r>
      <w:r>
        <w:t>i</w:t>
      </w:r>
      <w:r>
        <w:t>mittajan teollinen malli on toiminut mutta peltotuotannossa kenttä on hajanaisempi. Yksi</w:t>
      </w:r>
      <w:r>
        <w:t>t</w:t>
      </w:r>
      <w:r>
        <w:t>täisen viljelijän käytössä on yleensä useita erikoistuneita järjestelmiä. E.E. kertoi epäil</w:t>
      </w:r>
      <w:r>
        <w:t>e</w:t>
      </w:r>
      <w:r>
        <w:t>vänsä, että viljelijälle voi olla haasteellista kerätä tietoa useista järjestelmistä ja yhdistellä niitä kokonaiskuvan hahmottamiseksi. Hänen mukaansa maatilan tiedonhallintajärjeste</w:t>
      </w:r>
      <w:r>
        <w:t>l</w:t>
      </w:r>
      <w:r>
        <w:t>mät tulevat todennäköisesti olemaan lähimpänä kokonaiskuvan tuottavaa tietojen esitt</w:t>
      </w:r>
      <w:r>
        <w:t>ä</w:t>
      </w:r>
      <w:r>
        <w:t>mistä. (Polvinen 2018b)</w:t>
      </w:r>
    </w:p>
    <w:p w14:paraId="52DC1C8E" w14:textId="733DF5EC" w:rsidR="00EC42E3" w:rsidRDefault="00EC42E3" w:rsidP="00EC42E3">
      <w:pPr>
        <w:spacing w:after="440"/>
      </w:pPr>
      <w:r>
        <w:rPr>
          <w:b/>
        </w:rPr>
        <w:t>Kokonaisvaltaisen maatilan tiedonhallintajärjestelmän kehityksen tilanne</w:t>
      </w:r>
      <w:r w:rsidR="00432415">
        <w:t xml:space="preserve"> on vielä alkuvaiheessa. AIoT</w:t>
      </w:r>
      <w:r>
        <w:t>- ja telemetriaratkaisut ovat E.E.n mukaan yleistymässä hyvin nopea</w:t>
      </w:r>
      <w:r>
        <w:t>l</w:t>
      </w:r>
      <w:r>
        <w:t>la tahdilla. Samoin maatilan tiedonhallintajärjestelmät ovat yleistymässä ja täsmäviljelyra</w:t>
      </w:r>
      <w:r>
        <w:t>t</w:t>
      </w:r>
      <w:r>
        <w:t>kaisuiden kuten ISOBUS</w:t>
      </w:r>
      <w:r w:rsidR="00610585">
        <w:t xml:space="preserve"> </w:t>
      </w:r>
      <w:r>
        <w:t xml:space="preserve">-standardin kehityshankkeen etenevät. Viljelijä voi valita näitä </w:t>
      </w:r>
      <w:r>
        <w:lastRenderedPageBreak/>
        <w:t xml:space="preserve">käyttöönsä oman tarpeensa mukaan, mutta näitä kaikkia yhdistävää kokonaisvaltaista järjestelmää ei E.E.n tietojen mukaan ole yksikään markkinoilla oleva toimija tällä hetkellä rakentamassa. (Polvinen 2018b) A.A. määritteli haastattelussaan peltotuotannon </w:t>
      </w:r>
      <w:r w:rsidR="00380E21">
        <w:t>AIoT:n</w:t>
      </w:r>
      <w:r>
        <w:t xml:space="preserve"> kehityksen pääasialliseksi ongelmaksi sen, että hajanaisessa käyttöympäristössä yhden toimittajan on mahdotonta toteuttaa kokonaisvaltaista järjestelmää viljelijän toimintaymp</w:t>
      </w:r>
      <w:r>
        <w:t>ä</w:t>
      </w:r>
      <w:r>
        <w:t>ristön hallintaan. B.B.n mukaan järjestelmien välille ollaan tässä vaiheessa kehittämässä rajapintoja, kuten rajapinta Yaran laitteilla tuotetun datan käsittelyyn 365FarmNet</w:t>
      </w:r>
      <w:r w:rsidR="00610585">
        <w:t xml:space="preserve"> </w:t>
      </w:r>
      <w:r>
        <w:t>-palvelussa. (Polvinen 2017c). C.C.n mukaan kokonaisvaltaiset maatilan tiedonhallintajä</w:t>
      </w:r>
      <w:r>
        <w:t>r</w:t>
      </w:r>
      <w:r>
        <w:t>jestelmät ovat vasta kehityskaarensa ensimmäisellä neljänneksellä. Hän kertoi nähneensä viime Agritechnica</w:t>
      </w:r>
      <w:r w:rsidR="00610585">
        <w:t xml:space="preserve"> </w:t>
      </w:r>
      <w:r>
        <w:t>-messuilla aikaisemmasta poiketen useita maatalouden datan integra</w:t>
      </w:r>
      <w:r>
        <w:t>a</w:t>
      </w:r>
      <w:r>
        <w:t>tioratkaisuita tuottavia yrityksiä, joiden yhteinen tekijä oli ISOBUS</w:t>
      </w:r>
      <w:r w:rsidR="00610585">
        <w:t xml:space="preserve"> </w:t>
      </w:r>
      <w:r>
        <w:t>-standardiin pohjautuvat teknologiaratkaisut. Hänestä oli ilmeistä, että nämä integraatioratkaisut olivat pitkälle k</w:t>
      </w:r>
      <w:r>
        <w:t>e</w:t>
      </w:r>
      <w:r>
        <w:t>hittyneitä, niihin oli investoitu huomattavasti ja niiden myyntiin ja markkinointiin panoste</w:t>
      </w:r>
      <w:r>
        <w:t>t</w:t>
      </w:r>
      <w:r>
        <w:t>tiin messuilla näkyvästi. (Polvinen 2017a) Kuitenkin E.E.n mukaan ollaan vielä kaukana kokonaisvaltaista maatilan tiedonhallintajärjestelmästä, johon kaikki tilan osajärjestelmät olisivat yhteydessä (Polvinen 2018b).</w:t>
      </w:r>
    </w:p>
    <w:p w14:paraId="614046E8" w14:textId="62B0C77B" w:rsidR="00EC42E3" w:rsidRDefault="00EC42E3" w:rsidP="00EC42E3">
      <w:pPr>
        <w:spacing w:after="440"/>
      </w:pPr>
      <w:r>
        <w:rPr>
          <w:b/>
        </w:rPr>
        <w:t>Aitojen A</w:t>
      </w:r>
      <w:r w:rsidR="00014E6B">
        <w:rPr>
          <w:b/>
        </w:rPr>
        <w:t>IoT-</w:t>
      </w:r>
      <w:r>
        <w:rPr>
          <w:b/>
        </w:rPr>
        <w:t>järjestelmien kehittämisen tilanne</w:t>
      </w:r>
      <w:r>
        <w:t xml:space="preserve"> on sekin alkuvaiheessa. A.A.n tietojen mukaan ei ole saatavilla sellaista A</w:t>
      </w:r>
      <w:r w:rsidR="00014E6B">
        <w:t>IoT-</w:t>
      </w:r>
      <w:r>
        <w:t>järjestelmäratkaisua, jossa ensin tuotantojärjeste</w:t>
      </w:r>
      <w:r>
        <w:t>l</w:t>
      </w:r>
      <w:r>
        <w:t>mien dataa voitaisiin käsitellä pilvipalvelussa ja sitten automaattisen analytiikan tulosten perusteella ja edelleen automatiikan avulla vaikuttaa viljely-ympäristöön. Tehdasautoma</w:t>
      </w:r>
      <w:r>
        <w:t>a</w:t>
      </w:r>
      <w:r>
        <w:t>tiota hyödyntävissä laitoksissa tällaisen järjestelmän toteuttaminen voisi olla hänen m</w:t>
      </w:r>
      <w:r>
        <w:t>u</w:t>
      </w:r>
      <w:r>
        <w:t>kaansa mahdollista. Nykyisissä järjestelmissä on jo älykkyyttä, mutta viljelytoiminnassa se rajoittuu pieniin operatiivisiin toimintoihin. Tarvittava perusautomatiikka on siis jo olema</w:t>
      </w:r>
      <w:r>
        <w:t>s</w:t>
      </w:r>
      <w:r>
        <w:t>sa, mutta systeemiautomaatio vaatii vielä työtä jotta sitä voisi käyttää työn ohjaamiseen ja ylätason päätöksenteon apuna. (Polvinen 2017b)</w:t>
      </w:r>
    </w:p>
    <w:p w14:paraId="79ED0B85" w14:textId="77777777" w:rsidR="00EC42E3" w:rsidRDefault="00EC42E3" w:rsidP="00EC42E3">
      <w:pPr>
        <w:spacing w:after="440"/>
      </w:pPr>
      <w:r>
        <w:t>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w:t>
      </w:r>
      <w:r>
        <w:t>s</w:t>
      </w:r>
      <w:r>
        <w:t>telmästä voitaisiin vastaavasti saada yleisnäkymä koko maatilan toiminnasta. Jotta järje</w:t>
      </w:r>
      <w:r>
        <w:t>s</w:t>
      </w:r>
      <w:r>
        <w:t>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w:t>
      </w:r>
      <w:r>
        <w:t>r</w:t>
      </w:r>
      <w:r>
        <w:t>jestelmien tietoja voitaisiin analysoida yhdessä. Lisäksi E.E.n mukaan tällaisessa järje</w:t>
      </w:r>
      <w:r>
        <w:t>s</w:t>
      </w:r>
      <w:r>
        <w:t>telmässä asiakkaan tulisi voida itse räätälöidä käyttöliittymäänsä mitä tietoja hän itse h</w:t>
      </w:r>
      <w:r>
        <w:t>a</w:t>
      </w:r>
      <w:r>
        <w:t>luaa näkyville. (Polvinen 2018b)</w:t>
      </w:r>
    </w:p>
    <w:p w14:paraId="15DFD3F9" w14:textId="15A86D8A" w:rsidR="00EC42E3" w:rsidRDefault="00EC42E3" w:rsidP="00EC42E3">
      <w:pPr>
        <w:spacing w:after="440"/>
      </w:pPr>
      <w:r>
        <w:rPr>
          <w:b/>
        </w:rPr>
        <w:lastRenderedPageBreak/>
        <w:t>Dataintegraation tilanne</w:t>
      </w:r>
      <w:r>
        <w:t xml:space="preserve"> on kehittymässä parempaan suuntaan, mutta avoimia haasteita on useita. Maatalouden dataintegraatiota pyritään toteuttamaan meneillään olevassa Agr</w:t>
      </w:r>
      <w:r>
        <w:t>i</w:t>
      </w:r>
      <w:r>
        <w:t>router</w:t>
      </w:r>
      <w:r w:rsidR="00610585">
        <w:t xml:space="preserve"> </w:t>
      </w:r>
      <w:r>
        <w:t>-hankkeessa, mitä ollaan E.E.n mukaan edistämässä globaaliksi maatalouden tiet</w:t>
      </w:r>
      <w:r>
        <w:t>o</w:t>
      </w:r>
      <w:r>
        <w:t>jenkäsittelyn ratkaisuksi. Agrirouterissa pyritään yhdistämään erilaiset maatalouden toim</w:t>
      </w:r>
      <w:r>
        <w:t>i</w:t>
      </w:r>
      <w:r>
        <w:t xml:space="preserve">jat, maatilan tiedonhallintajärjestelmät, </w:t>
      </w:r>
      <w:r w:rsidR="00014E6B">
        <w:t>IoT-</w:t>
      </w:r>
      <w:r>
        <w:t>toiminnot, telemetriatoimittajat, ISOBUS</w:t>
      </w:r>
      <w:r w:rsidR="00610585">
        <w:t xml:space="preserve"> </w:t>
      </w:r>
      <w:r>
        <w:t>-koneet jne. sellaiseen muotoon missä asiakas saisi niistä suurimman hyödyn. Agrirouter ja vastaavat hankkeet pyrkivät pohjimmiltaan yhdistämään dataa, tekemään datan liikutt</w:t>
      </w:r>
      <w:r>
        <w:t>e</w:t>
      </w:r>
      <w:r>
        <w:t>lun mahdolliseksi ja rakentamaan tähän soveltuvan käyttöliittymän. E.E. arvioi, että kaikk</w:t>
      </w:r>
      <w:r>
        <w:t>i</w:t>
      </w:r>
      <w:r>
        <w:t>en näiden erilaisten tietojen yhdistelyssä on vielä useita avoimia haasteita ratkaistavana ennen kuin ne toimivat saumattomasti yhteen. (Polvinen 2018b)</w:t>
      </w:r>
    </w:p>
    <w:p w14:paraId="46D3A53D" w14:textId="77777777" w:rsidR="00EC42E3" w:rsidRDefault="00EC42E3" w:rsidP="00EC42E3">
      <w:pPr>
        <w:spacing w:after="440"/>
      </w:pPr>
      <w:r>
        <w:t>Vaikka useita maatalouden dataa integroivia hankkeita on käynnissä ja erilaisten järje</w:t>
      </w:r>
      <w:r>
        <w:t>s</w:t>
      </w:r>
      <w:r>
        <w:t>telmien tuottamat tiedot tulevat vielä varmasti yhdistymään, vielä ei E.En mukaan ole ti</w:t>
      </w:r>
      <w:r>
        <w:t>e</w:t>
      </w:r>
      <w:r>
        <w:t>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w:t>
      </w:r>
      <w:r>
        <w:t>i</w:t>
      </w:r>
      <w:r>
        <w:t>suus, mikä kattaa tilan tarvitsemat toiminnallisuudet. (Polvinen 2018b)</w:t>
      </w:r>
    </w:p>
    <w:p w14:paraId="4076EE53" w14:textId="77777777" w:rsidR="00EC42E3" w:rsidRDefault="00EC42E3" w:rsidP="00EC42E3">
      <w:pPr>
        <w:pStyle w:val="Heading4"/>
        <w:numPr>
          <w:ilvl w:val="3"/>
          <w:numId w:val="3"/>
        </w:numPr>
      </w:pPr>
      <w:bookmarkStart w:id="101" w:name="datan-käsittely"/>
      <w:bookmarkEnd w:id="101"/>
      <w:r>
        <w:t>Datan käsittely</w:t>
      </w:r>
    </w:p>
    <w:p w14:paraId="2DA1C5D6" w14:textId="77777777" w:rsidR="00EC42E3" w:rsidRDefault="00EC42E3" w:rsidP="00EC42E3">
      <w:pPr>
        <w:spacing w:after="440"/>
      </w:pPr>
      <w:r>
        <w:rPr>
          <w:b/>
        </w:rPr>
        <w:t>Kuvantamistiedon analyysin vaatimukset</w:t>
      </w:r>
      <w:r>
        <w:t xml:space="preserve"> voivat olla huomattavia. C.C. havainnollisti maatalouden datan käsittelyn erityisiä vaatimuksia esimerkillä kevään täydennyslanno</w:t>
      </w:r>
      <w:r>
        <w:t>i</w:t>
      </w:r>
      <w:r>
        <w:t>tuksen pohjaksi tarvittavasta kuvantamistiedosta. Siinä missä Keski-Euroopassa ja USA:ssa kevään typpilannoituksen kohdentamisesta pyritään tekemään päätös satelliitt</w:t>
      </w:r>
      <w:r>
        <w:t>i</w:t>
      </w:r>
      <w:r>
        <w:t>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w:t>
      </w:r>
      <w:r>
        <w:t>o</w:t>
      </w:r>
      <w:r>
        <w:t>messa pitäisi saada muutamaan päivään nopeasti lumen sulamisen jälkeen alkavan ka</w:t>
      </w:r>
      <w:r>
        <w:t>s</w:t>
      </w:r>
      <w:r>
        <w:t>vukauden takia. Keski-Euroopassa vastaava aika on muutamia viikkoja, jolloin ehditään hyvin odottaa hyvää pilvetöntä säätä satelliittikuvausta varten. (Polvinen 2017a)</w:t>
      </w:r>
    </w:p>
    <w:p w14:paraId="322F7ADC" w14:textId="77777777" w:rsidR="00EC42E3" w:rsidRDefault="00EC42E3" w:rsidP="00EC42E3">
      <w:pPr>
        <w:pStyle w:val="Heading5"/>
        <w:numPr>
          <w:ilvl w:val="4"/>
          <w:numId w:val="3"/>
        </w:numPr>
      </w:pPr>
      <w:bookmarkStart w:id="102" w:name="datan-liikkuminen-tuotantoketjussa"/>
      <w:bookmarkEnd w:id="102"/>
      <w:r>
        <w:t>Datan liikkuminen tuotantoketjussa</w:t>
      </w:r>
    </w:p>
    <w:p w14:paraId="628914C6" w14:textId="77777777" w:rsidR="00EC42E3" w:rsidRDefault="00EC42E3" w:rsidP="00EC42E3">
      <w:pPr>
        <w:spacing w:after="440"/>
      </w:pPr>
      <w:r>
        <w:t>Tuotantoketjun mittaroinnissa pyritään usein ympäristöystävällisempään ja/tai teho</w:t>
      </w:r>
      <w:r>
        <w:t>k</w:t>
      </w:r>
      <w:r>
        <w:t>kaampaan toimintaan. C.C.n näkemyksen mukaan tuotantoketjun tuottamaa dataa hy</w:t>
      </w:r>
      <w:r>
        <w:t>ö</w:t>
      </w:r>
      <w:r>
        <w:t>dynnettäessä tulisi ottaa huomioon tuotantoketjun kokonaisuus eikä keskittyä vain tietyn mittarin seuraamiseen, oli sitten kyse ympäristöystävällisyyden tai tuotantotehon opt</w:t>
      </w:r>
      <w:r>
        <w:t>i</w:t>
      </w:r>
      <w:r>
        <w:t>moinnista. (Polvinen 2017a)</w:t>
      </w:r>
    </w:p>
    <w:p w14:paraId="3FEEDB61" w14:textId="77777777" w:rsidR="00EC42E3" w:rsidRDefault="00EC42E3" w:rsidP="00EC42E3">
      <w:pPr>
        <w:spacing w:after="440"/>
      </w:pPr>
      <w:r>
        <w:rPr>
          <w:b/>
        </w:rPr>
        <w:lastRenderedPageBreak/>
        <w:t>Viljelyprosessin tuotantotapatieto</w:t>
      </w:r>
      <w:r>
        <w:t xml:space="preserve"> voi mahdollistaa paremman päätöksenteon ja laat</w:t>
      </w:r>
      <w:r>
        <w:t>u</w:t>
      </w:r>
      <w:r>
        <w:t>perustaisen hinnoittelun. Tuotantoketjun datan ensisijainen tarvitsija on viljelijä itse, joka sen avulla pyrkii parantamaan päätöksentekoa omassa viljelyprosessissaan (Polvinen 2017a). Viljelyprosesseista kerätystä datasta kertyy tuotantotapatieto, joka voi käsittää mitä kylvetään, mihin paikkaan, mihin kellonaikaan, sääolosuhteet jne. Lisäksi sadonko</w:t>
      </w:r>
      <w:r>
        <w:t>r</w:t>
      </w:r>
      <w:r>
        <w:t>juusta saadaan tieto mistä kohtaa peltoa sato on korjattu ja korjattuun satoon voidaan lisätä tunnistetieto sekä tuotantotapatiedot. Tällöin voidaan laskea korjatulle erälle hiilij</w:t>
      </w:r>
      <w:r>
        <w:t>a</w:t>
      </w:r>
      <w:r>
        <w:t>lanjälki, lisätä tieto miten, jos kasvisuojeluaineita on käytetty niin millaisia ja lopuksi myydä se omana arvoeränä. Osa tuotannosta voitaisiin edelleen myydä bulkkituotantona kuin ennenkin, mutta osalle sadosta voitaisiin tavoitella parempaa hintaa. (Polvinen 2017b)</w:t>
      </w:r>
    </w:p>
    <w:p w14:paraId="4962DDD9" w14:textId="77777777" w:rsidR="00EC42E3" w:rsidRDefault="00EC42E3" w:rsidP="00EC42E3">
      <w:pPr>
        <w:spacing w:after="440"/>
      </w:pPr>
      <w:r>
        <w:rPr>
          <w:b/>
        </w:rPr>
        <w:t>Tuotantotapatieto tuotantoketjussa</w:t>
      </w:r>
      <w:r>
        <w:t xml:space="preserve"> voi mahdollistaa ketjun tehokkaamman toiminnan. Datan toissijainen tarvitsija on tuotantoketju, joka tarvitsee tuotantoinformaation pystyä</w:t>
      </w:r>
      <w:r>
        <w:t>k</w:t>
      </w:r>
      <w:r>
        <w:t>seen todistamaan tuotteen alkuperän ja tuotantoprosessin oikeellisuuden (Polvinen 2017a). A.A.n mukaan kuluttajalle asti tiedot tuottava ja läpinäkyvä tuotantoketju mahdo</w:t>
      </w:r>
      <w:r>
        <w:t>l</w:t>
      </w:r>
      <w:r>
        <w:t>listuisi jos käytettävissä olisi standardit joiden mukaisesti datavirtaa käsiteltäisiin. Samalla mahdollistuisi tehokas tiedon jako ja verkostomainen toiminta erilaisten toimijoiden ke</w:t>
      </w:r>
      <w:r>
        <w:t>s</w:t>
      </w:r>
      <w:r>
        <w:t>ken. Tällaisen tehokkaan verkostomaisen toiminnan edellytyksenä olevat standardit ovat vasta kehitteillä. A.A.n oman näkemyksen mukaan kentällä on edelläkävijöinä toimijoita, jotka soveltavat uusia toimintamalleja käytäntöön ja määrittelevät omalta osaltaan kehite</w:t>
      </w:r>
      <w:r>
        <w:t>t</w:t>
      </w:r>
      <w:r>
        <w:t>tävien standardien toimintaa. Näitä standardeja kehitetään liiketoiminnan lähtökohdista sekä liiketoiminnan yhteyteen, tarkoituksena kehittää toimintaa entistä kustannusteho</w:t>
      </w:r>
      <w:r>
        <w:t>k</w:t>
      </w:r>
      <w:r>
        <w:t>kaammaksi ja sujuvammin toimivaksi. (Polvinen 2017b)</w:t>
      </w:r>
    </w:p>
    <w:p w14:paraId="70E59DDA" w14:textId="77777777" w:rsidR="00EC42E3" w:rsidRDefault="00EC42E3" w:rsidP="00EC42E3">
      <w:pPr>
        <w:spacing w:after="440"/>
      </w:pPr>
      <w:r>
        <w:rPr>
          <w:b/>
        </w:rPr>
        <w:t>Pienten arvoerien verkostoitu markkina</w:t>
      </w:r>
      <w:r>
        <w:t xml:space="preserve"> voisi tarjota uusia mahdollisuuksia arvoerien myyntiin. Vaikka teknologia mahdollistaisi sadosta erillisten arvoerien tuotannon, onge</w:t>
      </w:r>
      <w:r>
        <w:t>l</w:t>
      </w:r>
      <w:r>
        <w:t>maksi voi muodostua paitsi logistiikka erän käsittelyssä, myös miten viljelijä voi löytää pienelle erikoistuneelle erälle ostajan. A.A. hahmotteli visiona, miten viljelijät voisivat ve</w:t>
      </w:r>
      <w:r>
        <w:t>r</w:t>
      </w:r>
      <w:r>
        <w:t>kostoitua sopivan palvelun kautta, vertailla tuottamiensa erien tietoja ja myydä samanka</w:t>
      </w:r>
      <w:r>
        <w:t>l</w:t>
      </w:r>
      <w:r>
        <w:t>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w:t>
      </w:r>
      <w:r>
        <w:t>i</w:t>
      </w:r>
      <w:r>
        <w:t>tua hankkimaan yhdessä sovittujen määritelmien mukaisia eriä. (Polvinen 2017b)</w:t>
      </w:r>
    </w:p>
    <w:p w14:paraId="33E5B419" w14:textId="77777777" w:rsidR="00EC42E3" w:rsidRDefault="00EC42E3" w:rsidP="00EC42E3">
      <w:pPr>
        <w:spacing w:after="440"/>
      </w:pPr>
      <w:r>
        <w:rPr>
          <w:b/>
        </w:rPr>
        <w:t>Suorat keskusteluyhteydet kuluttajien ja tuottajien välillä</w:t>
      </w:r>
      <w:r>
        <w:t xml:space="preserve"> voisivat lisätä tuotantoketjun toimijoiden tasa-arvoisuutta. A.A. kertoi, että viljelijät ovat nähneet tärkeäksi suoran y</w:t>
      </w:r>
      <w:r>
        <w:t>h</w:t>
      </w:r>
      <w:r>
        <w:t>teyden kuluttajiin. Lähiruoalla on kysyntää, samoin tiedolle ruoan alkuperästä ja tuotant</w:t>
      </w:r>
      <w:r>
        <w:t>o</w:t>
      </w:r>
      <w:r>
        <w:lastRenderedPageBreak/>
        <w:t>menetelmistä. Tuotantoketju on tällä hetkellä suppilomainen kahden keskeisen toimijan hallitessa jakelua, mutta digitalisaation avulla voitaisiin kehittää keskusteluyhteyksiä su</w:t>
      </w:r>
      <w:r>
        <w:t>p</w:t>
      </w:r>
      <w:r>
        <w:t>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w:t>
      </w:r>
      <w:r>
        <w:t>n</w:t>
      </w:r>
      <w:r>
        <w:t>teesta ja siitä, millainen osa hinnasta päätyy viljelijälle. Paremman tietämyksen avulla k</w:t>
      </w:r>
      <w:r>
        <w:t>u</w:t>
      </w:r>
      <w:r>
        <w:t>luttajat voisivat vaikuttaa tuotantoketjun tasa-arvoisuuteen omilla valinnoillaan. (Polvinen 2017b)</w:t>
      </w:r>
    </w:p>
    <w:p w14:paraId="0E3AFF52" w14:textId="77777777" w:rsidR="00EC42E3" w:rsidRDefault="00EC42E3" w:rsidP="00EC42E3">
      <w:pPr>
        <w:spacing w:after="440"/>
      </w:pPr>
      <w:r>
        <w:rPr>
          <w:b/>
        </w:rPr>
        <w:t>Kuluttajien haasteet tuotantoketjun tietojen ymmärtämisessä</w:t>
      </w:r>
      <w:r>
        <w:t xml:space="preserve"> voivat olla huomattavia. Vaikka tuotantoketjun tuottamat tiedot saataisiin kuluttajien saataville, voisi tietojen y</w:t>
      </w:r>
      <w:r>
        <w:t>m</w:t>
      </w:r>
      <w:r>
        <w:t>märtäminen silti osoittautua kuluttajille haasteelliseksi. A.A. arveli, että kuluttajille voi olla vaikea ymmärtää lannoituksesta laskettuja indikaattoreita ilman hyvää ymmärrystä la</w:t>
      </w:r>
      <w:r>
        <w:t>n</w:t>
      </w:r>
      <w:r>
        <w:t>noitteiden käytöstä kasvintuotannossa. Hänen mukaansa käytettävillä indikaattoreilla p</w:t>
      </w:r>
      <w:r>
        <w:t>i</w:t>
      </w:r>
      <w:r>
        <w:t>täisi pystyä selkeään kommunikointiin missä tuote on hyvä ja missä ei. Lisäksi tuotteiden hinnoittelun pitäisi myös perustua dataan, jotta tuotteelle voitaisiin antaa sen todellisen laadun mukainen hinta. (Polvinen 2017b)</w:t>
      </w:r>
    </w:p>
    <w:p w14:paraId="0861B746" w14:textId="77777777" w:rsidR="00EC42E3" w:rsidRDefault="00EC42E3" w:rsidP="00EC42E3">
      <w:pPr>
        <w:spacing w:after="440"/>
      </w:pPr>
      <w:r>
        <w:t>D.D. puolestaan arveli tuotantoketjun tietojen kuluttajille tuomisen tarkoituksenmukaisu</w:t>
      </w:r>
      <w:r>
        <w:t>u</w:t>
      </w:r>
      <w:r>
        <w:t>den ja todellisen tarpeen olevan käytännössä vähäisiä. Hänen mukaansa suuren yleisön kiinnostus lähiruokaa ja REKO-ruokarinkejä kohtaan on hiipunut ja tämä sovellus voisi olla samankaltainen ilmiö, joka toteutuessaan jäisi jonkin ajan kuluessa vain pienen harrast</w:t>
      </w:r>
      <w:r>
        <w:t>a</w:t>
      </w:r>
      <w:r>
        <w:t>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w:t>
      </w:r>
      <w:r>
        <w:t>e</w:t>
      </w:r>
      <w:r>
        <w:t>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 (Polvinen 2018a)</w:t>
      </w:r>
    </w:p>
    <w:p w14:paraId="27C09AAC" w14:textId="77777777" w:rsidR="00EC42E3" w:rsidRDefault="00EC42E3" w:rsidP="00EC42E3">
      <w:pPr>
        <w:pStyle w:val="Heading5"/>
        <w:numPr>
          <w:ilvl w:val="4"/>
          <w:numId w:val="3"/>
        </w:numPr>
      </w:pPr>
      <w:bookmarkStart w:id="103" w:name="datan-jakaminen-ja-julkaisu"/>
      <w:bookmarkEnd w:id="103"/>
      <w:r>
        <w:t>Datan jakaminen ja julkaisu</w:t>
      </w:r>
    </w:p>
    <w:p w14:paraId="22FA92B3" w14:textId="77777777" w:rsidR="00EC42E3" w:rsidRDefault="00EC42E3" w:rsidP="00EC42E3">
      <w:pPr>
        <w:spacing w:after="440"/>
      </w:pPr>
      <w:r>
        <w:t xml:space="preserve">D.D. kertoi tietävänsä viljelijöitä, jotka jakavat kaiken viljelytoiminnassaan syntyneen datan johonkin palveluun, mutta he ovat hänen mukaansa yksittäistapauksia. Hänen mukaansa </w:t>
      </w:r>
      <w:r>
        <w:lastRenderedPageBreak/>
        <w:t>viljelytoiminnassa syntynyttä dataa ei yleisesti käytetä hyväksi millään systemaattisella tavalla. (Polvinen 2018a)</w:t>
      </w:r>
    </w:p>
    <w:p w14:paraId="01DAAB2F" w14:textId="77777777" w:rsidR="00EC42E3" w:rsidRDefault="00EC42E3" w:rsidP="00EC42E3">
      <w:pPr>
        <w:spacing w:after="440"/>
      </w:pPr>
      <w:r>
        <w:rPr>
          <w:b/>
        </w:rPr>
        <w:t>Datan vertailu- ja markkina-alustat</w:t>
      </w:r>
      <w:r>
        <w:t xml:space="preserve"> ovat vielä tällä hetkellä visioita tulevaisuuden ma</w:t>
      </w:r>
      <w:r>
        <w:t>h</w:t>
      </w:r>
      <w:r>
        <w:t>dollisuuksista. Sellaista järjestelmää, joka toimisi viljelijöiden tai muiden toimijoiden d</w:t>
      </w:r>
      <w:r>
        <w:t>a</w:t>
      </w:r>
      <w:r>
        <w:t>tasettien vertailun alustana sekä osto- ja myyntikanavana ei haastattelun ajankohtana ollut B.B.n tiedossa. Hän kuitenkin arveli, että visiona se olisi mahdollinen. (Polvinen 2017c) Samoin C.C.n tietojen mukaan kaupallisena tuotteena ei ole palvelua, jossa voisi jakaa tai omatoimisesti analysoida maataloudessa tuotettavaa dataa. Hän on kuitenkin lukenut visioita tällaisesta palvelusta. (Polvinen 2017a)</w:t>
      </w:r>
    </w:p>
    <w:p w14:paraId="3CE5C87F" w14:textId="77777777" w:rsidR="00EC42E3" w:rsidRDefault="00EC42E3" w:rsidP="00EC42E3">
      <w:pPr>
        <w:spacing w:after="440"/>
      </w:pPr>
      <w:r>
        <w:t>C.C. huomautti liittyen tuotantotapatietojen myyntiin, että pohdittaessa datan myyntiä tä</w:t>
      </w:r>
      <w:r>
        <w:t>l</w:t>
      </w:r>
      <w:r>
        <w:t>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w:t>
      </w:r>
      <w:r>
        <w:t>t</w:t>
      </w:r>
      <w:r>
        <w:t>tuessa ei ole muodostunut talousmekanismeja maatalouden datan markkinoille. (Polvinen 2017a)</w:t>
      </w:r>
    </w:p>
    <w:p w14:paraId="5649803D" w14:textId="77777777" w:rsidR="00EC42E3" w:rsidRDefault="00EC42E3" w:rsidP="00EC42E3">
      <w:pPr>
        <w:spacing w:after="440"/>
      </w:pPr>
      <w:r>
        <w:rPr>
          <w:b/>
        </w:rPr>
        <w:t>Laatusertifikaattien toiminnan parantaminen datalähtöisyydellä</w:t>
      </w:r>
      <w:r>
        <w:t xml:space="preserve"> voisi mahdollistaa tuotannon joustavuutta. Laatusertifikaattien valvontaan tarkoitettu sovellus voisi D.D.n mukaan olla mahdollinen toteuttaa. Tieto tuotantotavoista voisi liikkua jatkuvasti tuotant</w:t>
      </w:r>
      <w:r>
        <w:t>o</w:t>
      </w:r>
      <w:r>
        <w:t>ketjussa ja näin laatusertifikaatin toteutumisen valvonta voisi olla jatkuvaa. Monet sertif</w:t>
      </w:r>
      <w:r>
        <w:t>i</w:t>
      </w:r>
      <w:r>
        <w:t>kaatit ovat tällä hetkellä aika kömpelöitä, esimerkiksi päätös luomutuotannosta tulee tehdä ennen tuotantoa koska byrokratia on raskas. Luomutuotantoa tarkkaillaan päätöksen jä</w:t>
      </w:r>
      <w:r>
        <w:t>l</w:t>
      </w:r>
      <w:r>
        <w:t>keen tilan omalla kirjanpidolla ja pistokokeilla. Luomutuotannon toteutuksessa voitaisiin toimia ketterämmin toteutuneen viljelytavan perusteella. Jos viljelijä havaitsee ettei tänä kesänä tarvitsekaan ruiskuttaa kasvinsuojeluaineita voitaisiin luomun vaatimusten täytt</w:t>
      </w:r>
      <w:r>
        <w:t>y</w:t>
      </w:r>
      <w:r>
        <w:t>minen näyttää toteen. Tällaisella datalähtöisellä sertifioinnilla voitaisiin saada erilaisten laatumerkkien toiminta joustavammiksi. (Polvinen 2018a)</w:t>
      </w:r>
    </w:p>
    <w:p w14:paraId="5CC9754E" w14:textId="77777777" w:rsidR="00EC42E3" w:rsidRDefault="00EC42E3" w:rsidP="00EC42E3">
      <w:pPr>
        <w:pStyle w:val="Heading5"/>
        <w:numPr>
          <w:ilvl w:val="4"/>
          <w:numId w:val="3"/>
        </w:numPr>
      </w:pPr>
      <w:bookmarkStart w:id="104" w:name="datan-omistajuus"/>
      <w:bookmarkEnd w:id="104"/>
      <w:r>
        <w:t>Datan omistajuus</w:t>
      </w:r>
    </w:p>
    <w:p w14:paraId="37A626AD" w14:textId="77777777" w:rsidR="00EC42E3" w:rsidRDefault="00EC42E3" w:rsidP="00EC42E3">
      <w:pPr>
        <w:spacing w:after="440"/>
      </w:pPr>
      <w:r>
        <w:t>Datan omistajuuskysymys siirryttäessä pilvipalveluihin on vielä avoin. Kun viljelysuunnitt</w:t>
      </w:r>
      <w:r>
        <w:t>e</w:t>
      </w:r>
      <w:r>
        <w:t>luohjelmat siirtyvät yhä enemmän paikallisista ohjelmista pilvipalveluihin viljelijän toimi</w:t>
      </w:r>
      <w:r>
        <w:t>n</w:t>
      </w:r>
      <w:r>
        <w:t xml:space="preserve">nassaan tuottaman datan omistajuudesta ei aina ole varmuutta. Siinä missä aikaisemmin käyttäjän omalle koneelle tallennettu tieto oli täysin käyttäjän omassa hallinnassa, niin nyt </w:t>
      </w:r>
      <w:r>
        <w:lastRenderedPageBreak/>
        <w:t>palveluntarjoajan tietojärjestelmään tallennettuun tietoon käyttäjällä on vain pääsy. D.D.n ymmärryksen mukaan kaikki merkittävät suomalaiset viljelysuunnitteluohjelmat ovat m</w:t>
      </w:r>
      <w:r>
        <w:t>e</w:t>
      </w:r>
      <w:r>
        <w:t>nossa kohti pilvimallia, jossa tietoja käsitellään verkkoselaimen tai vastaavan sovelluksen läpi. Tällöin kysymys datan omistajuudesta muodostuu yhä merkittävämmäksi. (Polvinen 2018a)</w:t>
      </w:r>
    </w:p>
    <w:p w14:paraId="7C267F8E" w14:textId="77777777" w:rsidR="00EC42E3" w:rsidRDefault="00EC42E3" w:rsidP="00EC42E3">
      <w:pPr>
        <w:spacing w:after="440"/>
      </w:pPr>
      <w:r>
        <w:t>B.B.n mukaan he eivät ole vielä kohdanneet viljelijöiden kanssa toimiessaan datan omi</w:t>
      </w:r>
      <w:r>
        <w:t>s</w:t>
      </w:r>
      <w:r>
        <w:t>tajuuskysymystä. Heidän toiminnassaan asiakas omistaa aina tuottamansa datan, eivätkä he kerää asiakkaan tuottamaa tietoa, vaan asiakas tuottaa ja käyttää dataansa itse. Su</w:t>
      </w:r>
      <w:r>
        <w:t>u</w:t>
      </w:r>
      <w:r>
        <w:t>rin osa toimijoista jotka pyrkivät datan siirtelemiseen tai hakevat pääsyä dataan ovat he</w:t>
      </w:r>
      <w:r>
        <w:t>i</w:t>
      </w:r>
      <w:r>
        <w:t>dän tapauksessaan ohjelmistotuottajia, jotka pyrkivät yhteistyöhön laitevalmistajien kan</w:t>
      </w:r>
      <w:r>
        <w:t>s</w:t>
      </w:r>
      <w:r>
        <w:t>sa. Pieni osa datan käsittelystä kiinnostuneita toimijoista on yksittäisiä viljelijöitä, jotka käyttävät maatilan tiedonhallintajärjestelmiä ja pohtivat voisiko dataa liikutella tai tuoda sitä muuten käytettäväksi eri järjestelmien välille. (Polvinen 2017c)</w:t>
      </w:r>
    </w:p>
    <w:p w14:paraId="6BF85A14" w14:textId="1A9CDF1A" w:rsidR="00EC42E3" w:rsidRDefault="00EC42E3" w:rsidP="00EC42E3">
      <w:pPr>
        <w:spacing w:after="440"/>
      </w:pPr>
      <w:r>
        <w:t>Haastattelussa E.E. toi esille näkökulman datan omistajuudesta ja viljelijöiden käytännön tarpeista: Asiakas omistaa kaiken datan, mitä heidän järjestelmänsä käsittelee. Asiakas voi heidän järjestelmästään ottaa oman datansa käsiteltäväksi vaikka taulukkolaskentas</w:t>
      </w:r>
      <w:r>
        <w:t>o</w:t>
      </w:r>
      <w:r>
        <w:t>vellukseen, mutta heidän käyttöliittymänsä tarjoaa paremmat mahdollisuudet datan an</w:t>
      </w:r>
      <w:r>
        <w:t>a</w:t>
      </w:r>
      <w:r>
        <w:t>lysointiin ja vertailuun. Käyttöliittymän avulla voidaan datasta jalostaa raportteja ja an</w:t>
      </w:r>
      <w:r>
        <w:t>a</w:t>
      </w:r>
      <w:r>
        <w:t>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w:t>
      </w:r>
      <w:r>
        <w:t>r</w:t>
      </w:r>
      <w:r>
        <w:t>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w:t>
      </w:r>
      <w:r w:rsidR="00014E6B">
        <w:t>IoT-</w:t>
      </w:r>
      <w:r>
        <w:t>ratkaisuiden tuottaman datan käsittelyssä korostuvat käyttäjien tarpeet helppokäyttöisyydestä ja tarvittavan tiedon tuomisesta esille oikea-aikaisesti. (Polvinen 2018b)</w:t>
      </w:r>
    </w:p>
    <w:p w14:paraId="31A495E5" w14:textId="65888A8F" w:rsidR="00EC42E3" w:rsidRDefault="00EC42E3" w:rsidP="00EC42E3">
      <w:pPr>
        <w:pStyle w:val="Heading4"/>
        <w:numPr>
          <w:ilvl w:val="3"/>
          <w:numId w:val="3"/>
        </w:numPr>
      </w:pPr>
      <w:bookmarkStart w:id="105" w:name="aiotn-vaikutukset"/>
      <w:bookmarkEnd w:id="105"/>
      <w:r>
        <w:t>AIoT</w:t>
      </w:r>
      <w:r w:rsidR="000E446E">
        <w:t>:</w:t>
      </w:r>
      <w:r>
        <w:t>n vaikutukset</w:t>
      </w:r>
    </w:p>
    <w:p w14:paraId="121749F0" w14:textId="77777777" w:rsidR="00EC42E3" w:rsidRDefault="00EC42E3" w:rsidP="00EC42E3">
      <w:pPr>
        <w:spacing w:after="440"/>
      </w:pPr>
      <w:r>
        <w:rPr>
          <w:b/>
        </w:rPr>
        <w:t>Seuraavat kehitysaskeleet ja uudet toimintatavat</w:t>
      </w:r>
      <w:r>
        <w:t xml:space="preserve"> 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w:t>
      </w:r>
      <w:r>
        <w:t>a</w:t>
      </w:r>
      <w:r>
        <w:t xml:space="preserve">lytiikan, vertailut ja yhteisen liiketoiminnan. Tämän lisäksi viljelijöiden verkottuminen voisi tuoda heille lisää neuvotteluvoimaa kilpailuttamiseen. Hänen mukaansa uudet teknologiat </w:t>
      </w:r>
      <w:r>
        <w:lastRenderedPageBreak/>
        <w:t>mahdollistavat uusia toimintatapoja ja liiketoimintamalleja, joita hyödyntämällä maatilat voivat muuttua oikeasti kilpailukykyisiksi ja kannattaviksi. Uusia liiketoimintatapoja voisi olla vaikka laatuerien myyminen kilpailutettuun hintaan virtuaalimarkkinoilla sekä su</w:t>
      </w:r>
      <w:r>
        <w:t>o</w:t>
      </w:r>
      <w:r>
        <w:t>remmat yhteydet kuluttajien ja tuottajien välillä. (Polvinen 2017b) D.D. arvioi, että myös maatilojen tekemä yhteistyö voisi saada uusia toimintamalleja. Tällä hetkellä maatilat t</w:t>
      </w:r>
      <w:r>
        <w:t>e</w:t>
      </w:r>
      <w:r>
        <w:t>kevät järjestäytymätöntä yhteistyötä niin, että edistyneemmän viljelijän toimintatapa voi levitä naapuritilojen käyttöön. Samankaltaista yhteistyötä voitaisiin tehdä teknologisilla alustoilla. (Polvinen 2018a)</w:t>
      </w:r>
    </w:p>
    <w:p w14:paraId="227C2434" w14:textId="77777777" w:rsidR="00EC42E3" w:rsidRDefault="00EC42E3" w:rsidP="00EC42E3">
      <w:pPr>
        <w:spacing w:after="440"/>
      </w:pPr>
      <w:r>
        <w:t>Kasvihuonetuotannossa on uusien teknologioiden avulla voitu ottaa käyttöön niin sanott</w:t>
      </w:r>
      <w:r>
        <w:t>u</w:t>
      </w:r>
      <w:r>
        <w:t>ja kasvitehtaita. D.D. arveli, että kasvitehtaissa tuotetaan erityisesti korkean hinnan nop</w:t>
      </w:r>
      <w:r>
        <w:t>e</w:t>
      </w:r>
      <w:r>
        <w:t>asti kasvavia lajikkeita, esimerkiksi salaattia jota voi markkinoida steriilisti kasvatettuna ja josta voi saada korkeamman hinnan. Pienempikokoisista konttiviljelmistä on ollut monen tyyppisiä kokeiluita ja sovelluksia. Niillä voitaisiin mahdollistaa tuoreen ravinnon tuottam</w:t>
      </w:r>
      <w:r>
        <w:t>i</w:t>
      </w:r>
      <w:r>
        <w:t>nen katastrofialueilla, missä tuoreiden elintarvikkeiden saatavuus on heikko ja niiden ku</w:t>
      </w:r>
      <w:r>
        <w:t>l</w:t>
      </w:r>
      <w:r>
        <w:t>jettaminen paikan päälle voi olla vaikeaa mm. kylmäketjun puuttuessa. (Polvinen 2018a)</w:t>
      </w:r>
    </w:p>
    <w:p w14:paraId="0F859238" w14:textId="77777777" w:rsidR="00EC42E3" w:rsidRDefault="00EC42E3" w:rsidP="00EC42E3">
      <w:pPr>
        <w:spacing w:after="440"/>
      </w:pPr>
      <w:r>
        <w:t>E.E. kuvaili, että digitalisaation avulla voidaan tehostaa tuotantoa niin, että samalla ty</w:t>
      </w:r>
      <w:r>
        <w:t>ö</w:t>
      </w:r>
      <w:r>
        <w:t>määrällä tai resursseilla voidaan saada määrältään tai laadultaan parempia tuloksia. Se</w:t>
      </w:r>
      <w:r>
        <w:t>l</w:t>
      </w:r>
      <w:r>
        <w:t>keät tulokset todennäköisesti motivoisivat digitaalisten työkalujen käyttöön ottaneita toim</w:t>
      </w:r>
      <w:r>
        <w:t>i</w:t>
      </w:r>
      <w:r>
        <w:t>joita kehittämään toimintaansa edelleen. (Polvinen 2018b) 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 (Polvinen 2017c)</w:t>
      </w:r>
    </w:p>
    <w:p w14:paraId="12473215" w14:textId="7DE5FAC8" w:rsidR="00EC42E3" w:rsidRDefault="00EC42E3" w:rsidP="00EC42E3">
      <w:pPr>
        <w:spacing w:after="440"/>
      </w:pPr>
      <w:r>
        <w:rPr>
          <w:b/>
        </w:rPr>
        <w:t>A</w:t>
      </w:r>
      <w:r w:rsidR="00014E6B">
        <w:rPr>
          <w:b/>
        </w:rPr>
        <w:t>IoT-</w:t>
      </w:r>
      <w:r>
        <w:rPr>
          <w:b/>
        </w:rPr>
        <w:t>teknologiat päätöksenteon apuna</w:t>
      </w:r>
      <w:r>
        <w:t xml:space="preserve"> voivat helpottaa päätöksentekoa, keventää vi</w:t>
      </w:r>
      <w:r>
        <w:t>l</w:t>
      </w:r>
      <w:r>
        <w:t>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w:t>
      </w:r>
      <w:r>
        <w:t>s</w:t>
      </w:r>
      <w:r>
        <w:t>sä. (Polvinen 2018b) B.B. kertoi, että useamman vuoden historiatietoja vertailemalla vo</w:t>
      </w:r>
      <w:r>
        <w:t>i</w:t>
      </w:r>
      <w:r>
        <w:t xml:space="preserve">daan pyrkiä selvittämään kasvuun liittyviä ongelmia, esimerkiksi miksi juuri tietty kohta pellossa tuottaa aina huonoa satoa tai on muuten ongelmainen (Polvinen 2017c). Kaiken </w:t>
      </w:r>
      <w:r>
        <w:lastRenderedPageBreak/>
        <w:t>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 (Polvinen 2017b)</w:t>
      </w:r>
    </w:p>
    <w:p w14:paraId="50590AE6" w14:textId="03A06CF7" w:rsidR="00EC42E3" w:rsidRDefault="00EC42E3" w:rsidP="00EC42E3">
      <w:pPr>
        <w:spacing w:after="440"/>
      </w:pPr>
      <w:r>
        <w:rPr>
          <w:b/>
        </w:rPr>
        <w:t>Laatuerien arvon tunnistaminen</w:t>
      </w:r>
      <w:r>
        <w:t xml:space="preserve"> voisi parantaa osasta tuotannosta saatavia hintoja, mutta käytännön toteutukset voivat olla haasteellisia. A.A.n mukaan 10 - 15 % tilojen tu</w:t>
      </w:r>
      <w:r>
        <w:t>o</w:t>
      </w:r>
      <w:r>
        <w:t>tosta voisi olla oikeasti kilpailutettavaa laadukasta tuotantoa. Tästä tuotannosta voisi te</w:t>
      </w:r>
      <w:r>
        <w:t>h</w:t>
      </w:r>
      <w:r>
        <w:t>dä erillisiä laatueriä, joista viljelijät voisivat saada paremman tuoton. Pienet suomalaiset maatilat hyvin todennäköisesti hyötyisivät Farmobile:n ja Farmer’s Business Network:in kaltaisista palveluista, koska tuotannon kannattavuutta voidaan parantaa juuri arvon tu</w:t>
      </w:r>
      <w:r>
        <w:t>n</w:t>
      </w:r>
      <w:r>
        <w:t>nistamisella. (Polvinen 2017b) Erillisten arvoerien tuottaminen voisi olla myös D.D.n m</w:t>
      </w:r>
      <w:r>
        <w:t>u</w:t>
      </w:r>
      <w:r>
        <w:t>kaan mahdollista, mutta käytännössä vaatisi teknologian lisäksi huomattavia muutoksia toiminta- ja ajattelutavoissa niin viljelijöillä, elintarvikevalvonnassa kuin elintarviketeoll</w:t>
      </w:r>
      <w:r>
        <w:t>i</w:t>
      </w:r>
      <w:r>
        <w:t>suudessakin (Polvinen 2018a). A</w:t>
      </w:r>
      <w:r w:rsidR="00014E6B">
        <w:t>IoT-</w:t>
      </w:r>
      <w:r>
        <w:t>teknologiat voisivat mahdollistaa yksittäiselle viljelijä</w:t>
      </w:r>
      <w:r>
        <w:t>l</w:t>
      </w:r>
      <w:r>
        <w:t>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w:t>
      </w:r>
      <w:r>
        <w:t>e</w:t>
      </w:r>
      <w:r>
        <w:t>toiminta, käytettävyys ja muut vastaavat ominaisuudet ja olosuhteet. (Polvinen 2018a)</w:t>
      </w:r>
    </w:p>
    <w:p w14:paraId="0303E709" w14:textId="59874686" w:rsidR="00EC42E3" w:rsidRDefault="00833EEB" w:rsidP="00EC42E3">
      <w:pPr>
        <w:spacing w:after="440"/>
      </w:pPr>
      <w:r>
        <w:rPr>
          <w:b/>
        </w:rPr>
        <w:t>Ihmisen rooli päätöksentekijänä</w:t>
      </w:r>
      <w:r w:rsidR="00EC42E3">
        <w:rPr>
          <w:b/>
        </w:rPr>
        <w:t xml:space="preserve"> A</w:t>
      </w:r>
      <w:r w:rsidR="00014E6B">
        <w:rPr>
          <w:b/>
        </w:rPr>
        <w:t>IoT-</w:t>
      </w:r>
      <w:r w:rsidR="00EC42E3">
        <w:rPr>
          <w:b/>
        </w:rPr>
        <w:t>ratkaisuissa</w:t>
      </w:r>
      <w:r w:rsidR="00EC42E3">
        <w:t xml:space="preserve"> on vielä merkittävä – ja hyvästä syystä. Vaikka </w:t>
      </w:r>
      <w:r w:rsidR="00014E6B">
        <w:t>IoT-</w:t>
      </w:r>
      <w:r w:rsidR="00EC42E3">
        <w:t>ratkaisuiden määritelmissä ollaan usein kuvattu havainnointi, päätö</w:t>
      </w:r>
      <w:r w:rsidR="00EC42E3">
        <w:t>k</w:t>
      </w:r>
      <w:r w:rsidR="00EC42E3">
        <w:t xml:space="preserve">senteko ja toimeenpano automaattisiksi koneiden suoritteiksi, niin suuri osa </w:t>
      </w:r>
      <w:r w:rsidR="00014E6B">
        <w:t>IoT-</w:t>
      </w:r>
      <w:r w:rsidR="00EC42E3">
        <w: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w:t>
      </w:r>
      <w:r w:rsidR="00EC42E3">
        <w:t>m</w:t>
      </w:r>
      <w:r w:rsidR="00EC42E3">
        <w:t>män käytetään dataa ja mitä enemmän kone tekee ihmisen puolesta päätöksiä, niin sitä enemmän pitää kiinnittää huomiota käyttäjän oman asiantuntemuksen ylläpitoon. Käytt</w:t>
      </w:r>
      <w:r w:rsidR="00EC42E3">
        <w:t>ä</w:t>
      </w:r>
      <w:r w:rsidR="00EC42E3">
        <w:t>jän nojautuminen täysin automaattisen järjestelmän varaan voi helposti aiheuttaa käytt</w:t>
      </w:r>
      <w:r w:rsidR="00EC42E3">
        <w:t>ä</w:t>
      </w:r>
      <w:r w:rsidR="00EC42E3">
        <w:t>jän oman asiantuntemuksen puutteen ja sitä kautta kokonaisprosessin ymmärryksen v</w:t>
      </w:r>
      <w:r w:rsidR="00EC42E3">
        <w:t>ä</w:t>
      </w:r>
      <w:r w:rsidR="00EC42E3">
        <w:t>henemisen. (Polvinen 2018a)</w:t>
      </w:r>
    </w:p>
    <w:p w14:paraId="47C2F0B4" w14:textId="77777777" w:rsidR="00EC42E3" w:rsidRDefault="00EC42E3" w:rsidP="00EC42E3">
      <w:pPr>
        <w:spacing w:after="440"/>
      </w:pPr>
      <w:r>
        <w:t>E.E.n mukaan nykyisillä tuotantotavoilla ja ammattitaidolla yksittäinen viljelijä voisi hyvi</w:t>
      </w:r>
      <w:r>
        <w:t>n</w:t>
      </w:r>
      <w:r>
        <w:t>kin pärjätä vastaisuudessakin, tuotannossa voi silti olla huomaamatta jääneitä pullo</w:t>
      </w:r>
      <w:r>
        <w:t>n</w:t>
      </w:r>
      <w:r>
        <w:lastRenderedPageBreak/>
        <w:t>kauloja jotka voitaisiin havaita datan analysoinnilla. Samaan tapaan tehtyjen viljelypäätö</w:t>
      </w:r>
      <w:r>
        <w:t>s</w:t>
      </w:r>
      <w:r>
        <w:t>ten todellisia vaikutuksia ei ehkä voida hahmottaa ilman datan analysointia. (Polvinen 2018b) Lisäksi B.B. kertoi, että urakointina voidaan ulkoistaa täsmäviljelytyöt, jotka on aikaisemmin pitänyt tehdä oman hiljaisen tiedon varassa mutta jotka on uudella teknolog</w:t>
      </w:r>
      <w:r>
        <w:t>i</w:t>
      </w:r>
      <w:r>
        <w:t>alla saatu dokumentoitua ja tallennettua urakoitsijalle annettavaan ohjaustiedostoon. (Po</w:t>
      </w:r>
      <w:r>
        <w:t>l</w:t>
      </w:r>
      <w:r>
        <w:t>vinen 2017c)</w:t>
      </w:r>
    </w:p>
    <w:p w14:paraId="1C98F838" w14:textId="357FF65B" w:rsidR="00EC42E3" w:rsidRDefault="00EC42E3" w:rsidP="00EC42E3">
      <w:pPr>
        <w:spacing w:after="440"/>
      </w:pPr>
      <w:r>
        <w:rPr>
          <w:b/>
        </w:rPr>
        <w:t>A</w:t>
      </w:r>
      <w:r w:rsidR="00014E6B">
        <w:rPr>
          <w:b/>
        </w:rPr>
        <w:t>IoT-</w:t>
      </w:r>
      <w:r>
        <w:rPr>
          <w:b/>
        </w:rPr>
        <w:t>teknologioiden käyttöönoton kannattavuus</w:t>
      </w:r>
      <w:r>
        <w:t xml:space="preserve"> voi vaihdella. E.E.n mukaan tarjolla on monia erilaisia ratkaisuita ja hänen oman näkemyksensä mukaan lähes mikä tahansa digitalisaatio- tai </w:t>
      </w:r>
      <w:r w:rsidR="00014E6B">
        <w:t>IoT-</w:t>
      </w:r>
      <w:r>
        <w:t xml:space="preserve">ratkaisu voi tuottaa käyttäjälleen hyötyjä lähes välittömästi jo kokeilun perusteella (Polvinen 2018b). Toisaalta D.D. kertoi, että maanviljelyn digitalisaation ja </w:t>
      </w:r>
      <w:r w:rsidR="00014E6B">
        <w:t>IoT-</w:t>
      </w:r>
      <w:r>
        <w:t>ratkaisujen tarjoamien hyötyjen tuomasta kannattavuudesta on vaikea sanoa mitään va</w:t>
      </w:r>
      <w:r>
        <w:t>r</w:t>
      </w:r>
      <w:r>
        <w:t>maa. Tämä on hänen mukaansa jo pitkään ollut ongelma: yleisesti nähdään, että teknol</w:t>
      </w:r>
      <w:r>
        <w:t>o</w:t>
      </w:r>
      <w:r>
        <w:t>giaratkaisuilla on paljon potentiaalia mutta käytännössä mukaan lähteminen vaatii inve</w:t>
      </w:r>
      <w:r>
        <w:t>s</w:t>
      </w:r>
      <w:r>
        <w:t>tointeja eikä ole riskitöntä. Uuden teknologian integroiminen omaan toimintaan vaatii vilj</w:t>
      </w:r>
      <w:r>
        <w:t>e</w:t>
      </w:r>
      <w:r>
        <w:t>lijältä sekä rahaa että aikaa, varsinkin jos samalla joudutaan uusimaan konekantaa ja o</w:t>
      </w:r>
      <w:r>
        <w:t>t</w:t>
      </w:r>
      <w:r>
        <w:t>tamaan käyttöön uusia ohjelmistoja. Erityisesti subscription-lisenssimallin ohjelmistojen käyttöönoton kynnys voi olla tällä hetkellä korkea. (Polvinen 2018a)</w:t>
      </w:r>
    </w:p>
    <w:p w14:paraId="33774A1F" w14:textId="337D86EF" w:rsidR="00EC42E3" w:rsidRDefault="00EC42E3" w:rsidP="00EC42E3">
      <w:pPr>
        <w:spacing w:after="440"/>
      </w:pPr>
      <w:r>
        <w:rPr>
          <w:b/>
        </w:rPr>
        <w:t>A</w:t>
      </w:r>
      <w:r w:rsidR="00014E6B">
        <w:rPr>
          <w:b/>
        </w:rPr>
        <w:t>IoT-</w:t>
      </w:r>
      <w:r>
        <w:rPr>
          <w:b/>
        </w:rPr>
        <w:t>teknologioiden mahdollisuudet</w:t>
      </w:r>
      <w:r>
        <w:t xml:space="preserve"> 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w:t>
      </w:r>
      <w:r w:rsidR="00014E6B">
        <w:t>IoT-</w:t>
      </w:r>
      <w:r>
        <w:t>teknologioilla voidaan helpottaa viljelijän työskentelyä tai antaa hänelle aikaa keskittyä vaikka perhe-elämään. Järjestelmät voidaan suojata tietoturvauhkia va</w:t>
      </w:r>
      <w:r>
        <w:t>s</w:t>
      </w:r>
      <w:r>
        <w:t xml:space="preserve">taan ja riskit minimoida. Sitä mukaa kun markkinoille tuotetaan uusia </w:t>
      </w:r>
      <w:r w:rsidR="00014E6B">
        <w:t>IoT-</w:t>
      </w:r>
      <w:r>
        <w:t>ratkaisuita va</w:t>
      </w:r>
      <w:r>
        <w:t>l</w:t>
      </w:r>
      <w:r>
        <w:t>mistajat oppivat miten asiakkaat haluavat niitä käyttää. Asiakas- ja käyttäjälähtöisellä k</w:t>
      </w:r>
      <w:r>
        <w:t>e</w:t>
      </w:r>
      <w:r>
        <w:t>hittämisellä voidaan päästä nyt nousevan ensimmäisen digitalisaation aallonharjan ylitse ja jos suurin osa viljelijöistä ottaa käyttöön uusia digitaalisia työkaluja voimme hänen m</w:t>
      </w:r>
      <w:r>
        <w:t>u</w:t>
      </w:r>
      <w:r>
        <w:t>kaansa nähdä hyvinkin suuria muutoksia maanviljelyksessä. (Polvinen 2018b)</w:t>
      </w:r>
    </w:p>
    <w:p w14:paraId="02634F92" w14:textId="77777777" w:rsidR="00EC42E3" w:rsidRDefault="00EC42E3" w:rsidP="00EC42E3">
      <w:pPr>
        <w:pStyle w:val="Heading4"/>
        <w:numPr>
          <w:ilvl w:val="3"/>
          <w:numId w:val="3"/>
        </w:numPr>
      </w:pPr>
      <w:bookmarkStart w:id="106" w:name="ruokaturva"/>
      <w:bookmarkEnd w:id="106"/>
      <w:r>
        <w:t>Ruokaturva</w:t>
      </w:r>
    </w:p>
    <w:p w14:paraId="36F05261" w14:textId="2299B487" w:rsidR="00EC42E3" w:rsidRDefault="00EC42E3" w:rsidP="00EC42E3">
      <w:pPr>
        <w:spacing w:after="440"/>
      </w:pPr>
      <w:r>
        <w:rPr>
          <w:b/>
        </w:rPr>
        <w:t>A</w:t>
      </w:r>
      <w:r w:rsidR="00014E6B">
        <w:rPr>
          <w:b/>
        </w:rPr>
        <w:t>IoT-</w:t>
      </w:r>
      <w:r>
        <w:rPr>
          <w:b/>
        </w:rPr>
        <w:t>teknologioiden mahdollisuudet ruokaturvan parantamisessa</w:t>
      </w:r>
      <w:r>
        <w:t xml:space="preserve"> liittyvät erityisesti parempaan tiedon tuottamiseen ja saatavuuteen. </w:t>
      </w:r>
      <w:r w:rsidR="00014E6B">
        <w:t>IoT-</w:t>
      </w:r>
      <w:r>
        <w:t>teknologiat ja digitalisaatio maat</w:t>
      </w:r>
      <w:r>
        <w:t>a</w:t>
      </w:r>
      <w:r>
        <w:t>loudessa ovat A.A.n mukaan tärkeässä roolissa ruokaturvan ylläpitämisessä. Tietoon p</w:t>
      </w:r>
      <w:r>
        <w:t>e</w:t>
      </w:r>
      <w:r>
        <w:t>rustuvan maanviljelyn leviämisen myötä tapahtuva tilannetietoisuuden paraneminen au</w:t>
      </w:r>
      <w:r>
        <w:t>t</w:t>
      </w:r>
      <w:r>
        <w:lastRenderedPageBreak/>
        <w:t>taa ruokaturvasta vastaavaa viranomaista tekemään päätöksiä varsinkin kriisitilanteessa. Niukkojen resurssien allokoinnissa voidaan tehdä paljon parempia ja nopeampia päätö</w:t>
      </w:r>
      <w:r>
        <w:t>k</w:t>
      </w:r>
      <w:r>
        <w:t>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w:t>
      </w:r>
      <w:r>
        <w:t>n</w:t>
      </w:r>
      <w:r>
        <w:t>vaasio voitaisiin mahdollisesti myös taltuttaa tai rajata nopeammin, kun nähdään missä oloissa invaasio tapahtuu. Vastaavasti väestönkasvun haasteisiin voidaan vastata p</w:t>
      </w:r>
      <w:r>
        <w:t>a</w:t>
      </w:r>
      <w:r>
        <w:t>remmin, kun tuotamme oman ruokamme emmekä kuluta muiden ruokaa. Ruokaturvaa</w:t>
      </w:r>
      <w:r>
        <w:t>m</w:t>
      </w:r>
      <w:r>
        <w:t>me vaikuttaa myös oman tuotantomme kannattavuus: tuotannon ollessa kannattamatonta sitä ei enää jatketa, mikä vähentäisi ruoan tuotantoa. (Polvinen 2017b)</w:t>
      </w:r>
    </w:p>
    <w:p w14:paraId="3C9531E0" w14:textId="4A370767" w:rsidR="00EC42E3" w:rsidRDefault="00EC42E3" w:rsidP="00EC42E3">
      <w:pPr>
        <w:spacing w:after="440"/>
      </w:pPr>
      <w:r>
        <w:t xml:space="preserve">B.B.n näkemyksen mukaan ruokaturvan parantamiseen </w:t>
      </w:r>
      <w:r w:rsidR="00014E6B">
        <w:t>IoT-</w:t>
      </w:r>
      <w:r>
        <w: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w:t>
      </w:r>
      <w:r>
        <w:t>n</w:t>
      </w:r>
      <w:r>
        <w:t>nossa. Tiedon avulla voidaan myös tehdä parempaa lajikevalintaa, tunnetaan typen v</w:t>
      </w:r>
      <w:r>
        <w:t>a</w:t>
      </w:r>
      <w:r>
        <w:t>pautumisen määrät, kasvien tuleentumisen eteneminen ja tämän kautta voidaan parantaa sadon määrää ja laatua ja sitä kautta ruokaturvaa. (Polvinen 2017c)</w:t>
      </w:r>
    </w:p>
    <w:p w14:paraId="42A738AA" w14:textId="44ACC3FF" w:rsidR="00EC42E3" w:rsidRDefault="00EC42E3" w:rsidP="00EC42E3">
      <w:pPr>
        <w:spacing w:after="440"/>
      </w:pPr>
      <w:r>
        <w:rPr>
          <w:b/>
        </w:rPr>
        <w:t>Ruokaturvan parannuskohteet ja valvonnan tarve</w:t>
      </w:r>
      <w:r>
        <w:t xml:space="preserve"> vaativat tarkempaa määrittelyä. Ruokaturvasta puhuttaessa C.C. halusi tarkentaa, että aluksi tulisi määritellä onko ruok</w:t>
      </w:r>
      <w:r>
        <w:t>a</w:t>
      </w:r>
      <w:r>
        <w:t xml:space="preserve">turvassa todellista korjattavaa ongelmaa, kuinka vakava ongelma on ja millaista ongelmaa ylipäätään ollaan näillä </w:t>
      </w:r>
      <w:r w:rsidR="00014E6B">
        <w:t>IoT-</w:t>
      </w:r>
      <w:r>
        <w:t>teknologioilla ratkaisemassa. Hänen mukaansa pääasiallinen ongelma ruokaturvassa on ruoan liikkumat pitkät matkat, jolloin ruoalle tarvittaisiin ident</w:t>
      </w:r>
      <w:r>
        <w:t>i</w:t>
      </w:r>
      <w:r>
        <w:t>teetti. Identiteetin avulla voitaisiin seurata mistä mikäkin ruokaerä on tullut. Lisäksi C.C. huomautti, että samalla kun valvontaa rakennetaan, tulisi arvioida todellinen valvonnan tarve ja syyt. Ruoan hinnan halpeneminen on hänen mukaansa lisännyt ruokaketjun va</w:t>
      </w:r>
      <w:r>
        <w:t>l</w:t>
      </w:r>
      <w:r>
        <w:t>vonnan tarvetta, koska ruokaa käsiteltäisiin todennäköisesti paremmin jos se olisi arvo</w:t>
      </w:r>
      <w:r>
        <w:t>k</w:t>
      </w:r>
      <w:r>
        <w:t>kaampaa ja tällöin valvonnan tarve olisi pienempi. (Polvinen 2017a)</w:t>
      </w:r>
    </w:p>
    <w:p w14:paraId="2435A6E1" w14:textId="77777777" w:rsidR="00EC42E3" w:rsidRDefault="00EC42E3" w:rsidP="00EC42E3">
      <w:pPr>
        <w:spacing w:after="440"/>
      </w:pPr>
      <w:r>
        <w:t>Myös E.E. oli samoilla linjoilla ruokaturvan suhteen. Hänen mukaansa Suomen osalta kaikki mikä parantaa maatalouden tuottavuutta, parantaa myös omavaraisuutta ja sitä kautta Suomen ruokaturvaa. Jotta Suomen ruokaturva voitaisiin varmistaa, niin ruoantu</w:t>
      </w:r>
      <w:r>
        <w:t>o</w:t>
      </w:r>
      <w:r>
        <w:t xml:space="preserve">tannon tulisi olla yksittäisille toimijoille kannattavaa ja työn sellaista, että se motivoisi maanviljelijää kehittämään omaa toimintaansa. Tällöin ruokatuotanto kehittyisi jatkuvasti, </w:t>
      </w:r>
      <w:r>
        <w:lastRenderedPageBreak/>
        <w:t>maataloustuotannon kyky vastata tuleviin ja nykyisiin haasteisiin paranisi ja sitä kautta oma ruokaturvamme vahvistuisi. (Polvinen 2018b)</w:t>
      </w:r>
    </w:p>
    <w:p w14:paraId="394FC667" w14:textId="781764BF" w:rsidR="00EC42E3" w:rsidRDefault="00380E21" w:rsidP="00EC42E3">
      <w:pPr>
        <w:pStyle w:val="Heading4"/>
        <w:numPr>
          <w:ilvl w:val="3"/>
          <w:numId w:val="3"/>
        </w:numPr>
      </w:pPr>
      <w:bookmarkStart w:id="107" w:name="aiotn-haasteet"/>
      <w:bookmarkEnd w:id="107"/>
      <w:r>
        <w:t>AIoT:n</w:t>
      </w:r>
      <w:r w:rsidR="00EC42E3">
        <w:t xml:space="preserve"> haasteet</w:t>
      </w:r>
    </w:p>
    <w:p w14:paraId="447B2DE4" w14:textId="77777777" w:rsidR="00EC42E3" w:rsidRDefault="00EC42E3" w:rsidP="00EC42E3">
      <w:pPr>
        <w:pStyle w:val="Heading5"/>
        <w:numPr>
          <w:ilvl w:val="4"/>
          <w:numId w:val="3"/>
        </w:numPr>
      </w:pPr>
      <w:bookmarkStart w:id="108" w:name="tietoliikenteen-ja-tietoturvan-haasteet"/>
      <w:bookmarkEnd w:id="108"/>
      <w:r>
        <w:t>Tietoliikenteen ja tietoturvan haasteet</w:t>
      </w:r>
    </w:p>
    <w:p w14:paraId="449C60D0" w14:textId="77777777" w:rsidR="00EC42E3" w:rsidRDefault="00EC42E3" w:rsidP="00EC42E3">
      <w:pPr>
        <w:spacing w:after="440"/>
      </w:pPr>
      <w:r>
        <w:t>D.D. kertoi haastattelussa, että syrjäseutujen tietoliikenneverkkojen luotettavuus ja nop</w:t>
      </w:r>
      <w:r>
        <w:t>e</w:t>
      </w:r>
      <w:r>
        <w:t>us on maatalouden näkökulmasta merkittävä haaste. Lisäksi pilvipalveluiden yleistyminen maatalouden käytössä asettaa kasvavia vaatimuksia tietoliikenneyhteyksien luotettavu</w:t>
      </w:r>
      <w:r>
        <w:t>u</w:t>
      </w:r>
      <w:r>
        <w:t>delle (Polvinen 2018a). A.A. mainitsi, että Suomessa telemetriaratkaisut on lähtökohta</w:t>
      </w:r>
      <w:r>
        <w:t>i</w:t>
      </w:r>
      <w:r>
        <w:t>sesti rakennettu matkapuhelinverkon varaan ja C.C.n mukaan SMS-viestiratkaisu on ollut valmistajille tämän maan toimintaympäristössä luotettava valinta (Polvinen 2017b, 2017a). Lisäksi D.D. arveli, että UA-laitteilla (miehittämätön ilma-alus, engl. Unmanned Aircraft) tuotetun datan määrä voi olla syrjäseutujen tietoliikenneverkkojen kaistanleveydelle liian suuri (Polvinen 2018a). Samoin C.C.n mukaan käytännössä verkot eivät kanna UA-laitteiden tuottamaa kuvantamisdatan määriä, vaikka teoriassa se onkin mahdollista. V</w:t>
      </w:r>
      <w:r>
        <w:t>a</w:t>
      </w:r>
      <w:r>
        <w:t>lokuituverkoissa tämä kyllä onnistuu, mutta radioverkoissa verkot ovat ahtaat ja matkap</w:t>
      </w:r>
      <w:r>
        <w:t>u</w:t>
      </w:r>
      <w:r>
        <w:t>helinverkon nopeuden kasvattaminen riittäväksi haja-asutusalueella missä mastoväli on suuri, on erittäin haastavaa. (Polvinen 2017a)</w:t>
      </w:r>
    </w:p>
    <w:p w14:paraId="3E3AF55D" w14:textId="77777777" w:rsidR="00EC42E3" w:rsidRDefault="00EC42E3" w:rsidP="00EC42E3">
      <w:pPr>
        <w:spacing w:after="440"/>
      </w:pPr>
      <w:r>
        <w:t>A.A.n mukaan tehtäessä kuvantamista ja sen analytiikkaa UA-laitteilla on tarve saada kuvantamisdatan analyysin tulokset käytännössä saman tien kun ollaan vielä pellolla. 5G-tekniikoista voisi olla hyötyä ison datamäärän viemisessä pilveen ja takaisin, jotta voita</w:t>
      </w:r>
      <w:r>
        <w:t>i</w:t>
      </w:r>
      <w:r>
        <w:t>siin saada analyysi pellosta noin 10 minuutin kuluessa. (Polvinen 2017b) Toisaalta C.C.n mukaan tulevat 5G-ratkaisut lisäävät nopeutta lyhyillä matkoilla, eivätkä pitkillä matkoilla (Polvinen 2017a). A.A. kertoi, että 3G ei sekään vielä kanna joka paikkaan mihin pitäisi, mikä on hänen mukaansa iso ongelma. Erityisesti suomalainen ongelma on maan pituus, peltojen pirstaleisuus ja sijainnit laaksopaikoilla, joissa kuuluvuus voi olla huono. (Polvinen 2017b)</w:t>
      </w:r>
    </w:p>
    <w:p w14:paraId="76E3B68A" w14:textId="77777777" w:rsidR="00EC42E3" w:rsidRDefault="00EC42E3" w:rsidP="00EC42E3">
      <w:pPr>
        <w:spacing w:after="440"/>
      </w:pPr>
      <w:r>
        <w:t>Aikaisemmin maatiloilla olleet verkot ovat olleet hyvin vaatimattomia, mutta valokuituyht</w:t>
      </w:r>
      <w:r>
        <w:t>e</w:t>
      </w:r>
      <w:r>
        <w:t>yksien myötä voidaan maatiloilla hypätä verkkoyhteyksissä kehityksen kärkeen. C.C.n mukaan haasteena on verkkoyhteyksien hitausongelman ratkettua maatiloille rakennett</w:t>
      </w:r>
      <w:r>
        <w:t>u</w:t>
      </w:r>
      <w:r>
        <w:t>jen verkkojen suunnittelematon rakenne. Verkkoja on rakennettu ja laajennettu kulloise</w:t>
      </w:r>
      <w:r>
        <w:t>n</w:t>
      </w:r>
      <w:r>
        <w:t>kin tarpeen mukaan lisäämällä ominaisuuksia, mikä tekee verkoista vaikeasti turvattavia. Verkon komponenttien ollessa ilman ylläpitoa ja huonosti suunniteltuna verkko voi olla haavoittuva. (Polvinen 2017a)</w:t>
      </w:r>
    </w:p>
    <w:p w14:paraId="18DED075" w14:textId="77777777" w:rsidR="00EC42E3" w:rsidRDefault="00EC42E3" w:rsidP="00EC42E3">
      <w:pPr>
        <w:spacing w:after="440"/>
      </w:pPr>
      <w:r>
        <w:lastRenderedPageBreak/>
        <w:t>Tietoturva ja laitteistojärjestelmien kyberturvallisuus tulee olemaan maatiloilla kasvava ongelma. D.D. muistutti haastattelussaan, että myös maatalouden verkkoon kytkettyjä laitteita koskevat samat tietoturvauhat kuin muitakin internetiin kytkettyjä teollisia järje</w:t>
      </w:r>
      <w:r>
        <w:t>s</w:t>
      </w:r>
      <w:r>
        <w:t>telmiä. Esimerkkinä hän kertoi, että kiristyshaittaohjelmalla voi hyvinkin haitata maatilan toimintaa, aivan samoin kuin vaikka Saksan rautateitä. Vaikka taloudelliset tappiot voisivat olla yksittäisellä tilalla tuotannon keskeytymisestä pienemmät kuin rautatieliikenteen p</w:t>
      </w:r>
      <w:r>
        <w:t>y</w:t>
      </w:r>
      <w:r>
        <w:t>sähtymisen vastaavat, eläinten vaatiman jatkuvan hoidon lamaantuminen tarkoittaa väli</w:t>
      </w:r>
      <w:r>
        <w:t>t</w:t>
      </w:r>
      <w:r>
        <w:t>tömästi eläinsuojelu-uhkaa. (Polvinen 2018a)</w:t>
      </w:r>
    </w:p>
    <w:p w14:paraId="36EFE9F4" w14:textId="77777777" w:rsidR="00EC42E3" w:rsidRDefault="00EC42E3" w:rsidP="00EC42E3">
      <w:pPr>
        <w:spacing w:after="440"/>
      </w:pPr>
      <w:r>
        <w:t>E.E.n mukaan globaalisti tietoliikennehaasteet ovat huomattavia ja erityisesti globaalin wifi- tai mobiiliverkon puuttuminen aiheuttaa ongelmia. Australiassa on useita peltoalueita, joilla ei ole minkäänlaista yhteyttä, samoin kuin Brasiliassa. Suomen ja Euroopan tietoli</w:t>
      </w:r>
      <w:r>
        <w:t>i</w:t>
      </w:r>
      <w:r>
        <w:t>kenneyhteydet ovat yleisesti hyvät, mutta mentäessä Euroopan ulkopuolelle tietoliike</w:t>
      </w:r>
      <w:r>
        <w:t>n</w:t>
      </w:r>
      <w:r>
        <w:t>neyhteyksien haasteet tulevat nopeasti vastaan. Brasilian viljelijät saattavat tuottaa pr</w:t>
      </w:r>
      <w:r>
        <w:t>o</w:t>
      </w:r>
      <w:r>
        <w:t>sentin koko maailman tuotannosta tiettyjen kasvien osalta, mutta heillä ei ole mahdoll</w:t>
      </w:r>
      <w:r>
        <w:t>i</w:t>
      </w:r>
      <w:r>
        <w:t>suuksia päästä digitalisaatioon käsiksi internet- ja puhelinyhteyksien puutteen takia. Tämä tarkoittaa huomattavia menetyksiä verrattuna siihen, mitä voitaisiin saavuttaa jos tietoli</w:t>
      </w:r>
      <w:r>
        <w:t>i</w:t>
      </w:r>
      <w:r>
        <w:t>kenneyhteydet olisivat kyseisillä alueilla yhtä hyvät kuin Euroopassa. E.E.n mukaan olisi ratkaisevan tärkeää saada kaikki laitteet toimimaan reaaliaikaisesti yhdessä ja tämän y</w:t>
      </w:r>
      <w:r>
        <w:t>h</w:t>
      </w:r>
      <w:r>
        <w:t>teistoiminnan mahdollistamiseksi ollaan kehittämässä ratkaisuita satelliitti- ja 5G-verkon avulla. (Polvinen 2018b)</w:t>
      </w:r>
    </w:p>
    <w:p w14:paraId="2CEEFA20" w14:textId="77777777" w:rsidR="00EC42E3" w:rsidRDefault="00EC42E3" w:rsidP="00EC42E3">
      <w:pPr>
        <w:pStyle w:val="Heading5"/>
        <w:numPr>
          <w:ilvl w:val="4"/>
          <w:numId w:val="3"/>
        </w:numPr>
      </w:pPr>
      <w:bookmarkStart w:id="109" w:name="elinkaarihaasteet"/>
      <w:bookmarkEnd w:id="109"/>
      <w:r>
        <w:t>Elinkaarihaasteet</w:t>
      </w:r>
    </w:p>
    <w:p w14:paraId="66FE7836" w14:textId="77777777" w:rsidR="00EC42E3" w:rsidRDefault="00EC42E3" w:rsidP="00EC42E3">
      <w:pPr>
        <w:spacing w:after="440"/>
      </w:pPr>
      <w:r>
        <w:t>C.C.n mukaan maatiloilla käytössä olevan automatiikan haasteita ovat elinkaaren pituus ja luotettavuus. Viimeaikaisessa tutkimuksessa on havaittu maatiloilla käytössä olevien lai</w:t>
      </w:r>
      <w:r>
        <w:t>t</w:t>
      </w:r>
      <w:r>
        <w:t>teiden uhaksi ylläpidon puutteen tai komponenttien vanhenemisen niin, ettei varaosia enää ole saatavilla. Käytännössä 10 vuoden yleinen tuotevastuu on aika lyhyt verrattuna laitteiden elinkaareen, jolloin käytössä oleva tuote voi jäädä ylläpidon ulkopuolelle. Ohje</w:t>
      </w:r>
      <w:r>
        <w:t>l</w:t>
      </w:r>
      <w:r>
        <w:t>mistohuollossa kohdataan kysymys tekijänoikeuksista: mitä tapahtuu kun valmistaja lope</w:t>
      </w:r>
      <w:r>
        <w:t>t</w:t>
      </w:r>
      <w:r>
        <w:t>taa ohjelmiston tuotannon tai menee konkurssiin? Oikeudet ohjelmistoihin jäävät konkur</w:t>
      </w:r>
      <w:r>
        <w:t>s</w:t>
      </w:r>
      <w:r>
        <w:t>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w:t>
      </w:r>
      <w:r>
        <w:t>a</w:t>
      </w:r>
      <w:r>
        <w:t>ja ei enää tuota osia, ohjelmistojen tapauksessa ei ole selkeää kuka voisi aikaisempiin versioihin perustuen jatkokehittää niistä uusia versioita. (Polvinen 2017a)</w:t>
      </w:r>
    </w:p>
    <w:p w14:paraId="4B56A09C" w14:textId="20514936" w:rsidR="00EC42E3" w:rsidRDefault="00EC42E3" w:rsidP="00EC42E3">
      <w:pPr>
        <w:spacing w:after="440"/>
      </w:pPr>
      <w:r>
        <w:lastRenderedPageBreak/>
        <w:t xml:space="preserve">Eteneminen prototyypistä valmiiksi tuotteeksi on haastavaa osittain tuotevastuun takia, missä tuotteen elinkaaren kysymys tulee taas esille. Ohjelmistotuotannon ala on vielä </w:t>
      </w:r>
      <w:r w:rsidR="00F277DA">
        <w:t>verraten</w:t>
      </w:r>
      <w:r>
        <w:t xml:space="preserve">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w:t>
      </w:r>
      <w:r>
        <w:t>o</w:t>
      </w:r>
      <w:r>
        <w:t>myyntiin. Tällöin valmistajan lopettaessa ylläpidon voisi olla olemassa säädetty toimint</w:t>
      </w:r>
      <w:r>
        <w:t>a</w:t>
      </w:r>
      <w:r>
        <w:t>tapa kolmannen osapuolen ylläpidon ja kehittämistyöhön ryhtymiseen. Tämä voisi toimia samoin kuin patentti, joka on julkaistava voimassaolon päätyttyä. Ohjelmistoissa voisi olla samankaltainen toimintamalli. Vaikka C.C.llä ei ollut tiedossa, milloin voitaisiin nähdä e</w:t>
      </w:r>
      <w:r>
        <w:t>n</w:t>
      </w:r>
      <w:r>
        <w:t>simmäinen traktori jonka ohjelmisto perustuu avoimeen lähdekoodiin, niin hänen mukaa</w:t>
      </w:r>
      <w:r>
        <w:t>n</w:t>
      </w:r>
      <w:r>
        <w:t>sa kuka tahansa voisi sellaista ruveta rakentamaan. (Polvinen 2017a)</w:t>
      </w:r>
    </w:p>
    <w:p w14:paraId="555C5737" w14:textId="414F0598" w:rsidR="00EC42E3" w:rsidRDefault="00EC42E3" w:rsidP="00EC42E3">
      <w:pPr>
        <w:spacing w:after="440"/>
      </w:pPr>
      <w:r>
        <w:t xml:space="preserve">Tuotteiden pitkien elinkaarien asettamat haasteet näkyvät D.D.n mukaan myös siinä, että </w:t>
      </w:r>
      <w:r w:rsidR="00014E6B">
        <w:t>IoT-</w:t>
      </w:r>
      <w:r>
        <w:t>laitteet eivät tyypillisesti itsessään ole minkään arvoisia ilman niihin kytkettyjä palvelu</w:t>
      </w:r>
      <w:r>
        <w:t>i</w:t>
      </w:r>
      <w:r>
        <w:t>ta. Palvelun ollessa laitteen valmistajan oma, voi tapahtua niin että laitteista voi tulla käy</w:t>
      </w:r>
      <w:r>
        <w:t>t</w:t>
      </w:r>
      <w:r>
        <w:t xml:space="preserve">tökelvottomia valmistajan tehdessä konkurssin. Nykyisen </w:t>
      </w:r>
      <w:r w:rsidR="00014E6B">
        <w:t>IoT-</w:t>
      </w:r>
      <w:r>
        <w:t>laitteiden nopean yleistym</w:t>
      </w:r>
      <w:r>
        <w:t>i</w:t>
      </w:r>
      <w:r>
        <w:t>sen kauden systemaattinen uhka on epävarmuus nyt hankittavan laitteen toiminnasta t</w:t>
      </w:r>
      <w:r>
        <w:t>u</w:t>
      </w:r>
      <w:r>
        <w:t>levaisuudessa. Jos laitteen toimivuudesta ei ole varmuutta sen elinkaaren ajan niin sitä ei voi käyttää toimintakriittisen järjestelmän osana – ei ainakaan niin, että järjestelmä ei enää toimisi laitteen toiminnan lakatessa. (Polvinen 2018a)</w:t>
      </w:r>
    </w:p>
    <w:p w14:paraId="528AAAF4" w14:textId="77777777" w:rsidR="00EC42E3" w:rsidRDefault="00EC42E3" w:rsidP="00EC42E3">
      <w:pPr>
        <w:pStyle w:val="Heading5"/>
        <w:numPr>
          <w:ilvl w:val="4"/>
          <w:numId w:val="3"/>
        </w:numPr>
      </w:pPr>
      <w:bookmarkStart w:id="110" w:name="integraatio--ja-alustahaasteet"/>
      <w:bookmarkEnd w:id="110"/>
      <w:r>
        <w:t>integraatio- ja alustahaasteet</w:t>
      </w:r>
    </w:p>
    <w:p w14:paraId="2CCD218B" w14:textId="77777777" w:rsidR="00EC42E3" w:rsidRDefault="00EC42E3" w:rsidP="00EC42E3">
      <w:pPr>
        <w:spacing w:after="440"/>
      </w:pPr>
      <w:r>
        <w:t>A.A. kertoi, että peltoviljelyssä järjestelmäintegraation kanssa on jouduttu työskentel</w:t>
      </w:r>
      <w:r>
        <w:t>e</w:t>
      </w:r>
      <w:r>
        <w:t>mään niin pitkään, että vasta nyt eri järjestelmät alkavat toimia yhdessä. Vasta tämän jä</w:t>
      </w:r>
      <w:r>
        <w:t>l</w:t>
      </w:r>
      <w:r>
        <w:t>keen voidaan jatkaa tuotekehitystä varsinaisen datan käsittelemisen kanssa kun laitteiden tuottamaa dataa on saatavilla. (Polvinen 2017b)</w:t>
      </w:r>
    </w:p>
    <w:p w14:paraId="548C8F3C" w14:textId="77777777" w:rsidR="00EC42E3" w:rsidRDefault="00EC42E3" w:rsidP="00EC42E3">
      <w:pPr>
        <w:spacing w:after="440"/>
      </w:pPr>
      <w:r>
        <w:t>B.B.n mukaan suurin osa viljelijöistä on vielä aika kaukana esimerkiksi Yaran N-sensorilla tehtyjen karttojen ja muitten lohkotietojen yhdistämisestä. Lisäksi ratkaisut, jotka mahdo</w:t>
      </w:r>
      <w:r>
        <w:t>l</w:t>
      </w:r>
      <w:r>
        <w:t>listaisivat maatalouden toimintaympäristössä suurten datamäärien analysoinnin ja muu</w:t>
      </w:r>
      <w:r>
        <w:t>t</w:t>
      </w:r>
      <w:r>
        <w:t>tamisen ohjelmistokäskyksi vaativat vielä paljon työtä. (Polvinen 2017c) Samoin E.E. ke</w:t>
      </w:r>
      <w:r>
        <w:t>r</w:t>
      </w:r>
      <w:r>
        <w:t>toi, että hänen tietojensa mukaan markkinoilla ei vielä ole sellaista järjestelmää, joka k</w:t>
      </w:r>
      <w:r>
        <w:t>e</w:t>
      </w:r>
      <w:r>
        <w:t>räisi ja yhdistäisi tietoa erilaisista datalähteistä kuten UA-laitteilta, traktoreilta, työkoneilta jne. (Polvinen 2018b).</w:t>
      </w:r>
    </w:p>
    <w:p w14:paraId="2F5FE46A" w14:textId="77777777" w:rsidR="00EC42E3" w:rsidRDefault="00EC42E3" w:rsidP="00EC42E3">
      <w:pPr>
        <w:spacing w:after="440"/>
      </w:pPr>
      <w:r>
        <w:lastRenderedPageBreak/>
        <w:t>Järjestelmien väliset rajapinnat, integraatiot ja datavirtojen standardointi ovat B.B.n m</w:t>
      </w:r>
      <w:r>
        <w:t>u</w:t>
      </w:r>
      <w:r>
        <w:t>kaan vielä työn alla. Samoin liiketoiminnan ekosysteemin rakentuminen uusien standard</w:t>
      </w:r>
      <w:r>
        <w:t>i</w:t>
      </w:r>
      <w:r>
        <w:t>en ympärille tulee vaatimaan vielä paljon työtä. Kokonaisuudessaan laajamittainen yhteen toimivien järjestelmien käyttöönotto on hänen mukaansa riippuvainen alustojen kehity</w:t>
      </w:r>
      <w:r>
        <w:t>k</w:t>
      </w:r>
      <w:r>
        <w:t>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w:t>
      </w:r>
      <w:r>
        <w:t>r</w:t>
      </w:r>
      <w:r>
        <w:t>jestelmä. (Polvinen 2017c)</w:t>
      </w:r>
    </w:p>
    <w:p w14:paraId="0CCA7467" w14:textId="77777777" w:rsidR="00EC42E3" w:rsidRDefault="00EC42E3" w:rsidP="00EC42E3">
      <w:pPr>
        <w:spacing w:after="440"/>
      </w:pPr>
      <w:r>
        <w:t>D.D.n mukaan maatilat tekevät jo järjestäytymätöntä yhteistyötä, missä toimintatavat l</w:t>
      </w:r>
      <w:r>
        <w:t>e</w:t>
      </w:r>
      <w:r>
        <w:t>viävät tilojen kesken edelläkävijöiltä seuraajille. Samalla tavalla vastaavaa yhteistyötä voitaisiin tehdä teknologisilla alustoilla. Alustaratkaisuiden kehittämisen haasteena on D.D.n mukaan miten palvelusta voisi kehittää sellaisen, että se oikeasti kiinnostaisi viljel</w:t>
      </w:r>
      <w:r>
        <w:t>i</w:t>
      </w:r>
      <w:r>
        <w:t>jöitä. Periaatteessa tällainen ratkaisu olisi kyllä viljelijöitä kiinnostava, koska he tekevät jo paljon yhteistyötä muun muassa tietojen vaihdon muodossa. (Polvinen 2018a)</w:t>
      </w:r>
    </w:p>
    <w:p w14:paraId="4DE0483E" w14:textId="77777777" w:rsidR="00EC42E3" w:rsidRDefault="00EC42E3" w:rsidP="00EC42E3">
      <w:pPr>
        <w:pStyle w:val="Heading5"/>
        <w:numPr>
          <w:ilvl w:val="4"/>
          <w:numId w:val="3"/>
        </w:numPr>
      </w:pPr>
      <w:bookmarkStart w:id="111" w:name="käytettävyyshaasteet"/>
      <w:bookmarkEnd w:id="111"/>
      <w:r>
        <w:t>Käytettävyyshaasteet</w:t>
      </w:r>
    </w:p>
    <w:p w14:paraId="30404E89" w14:textId="77777777" w:rsidR="00EC42E3" w:rsidRDefault="00EC42E3" w:rsidP="00EC42E3">
      <w:pPr>
        <w:spacing w:after="440"/>
      </w:pPr>
      <w:r>
        <w:t>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w:t>
      </w:r>
      <w:r>
        <w:t>t</w:t>
      </w:r>
      <w:r>
        <w:t>si muutamia sovelluksia esimerkkinä: tautipainepalvelu, suunnittelupalvelu, viljanostopa</w:t>
      </w:r>
      <w:r>
        <w:t>l</w:t>
      </w:r>
      <w:r>
        <w:t>velu, viljanmyyntipalvelu, lannoitteidenostopalvelu, ruiskutuskemikaalien ostopalvelu, rui</w:t>
      </w:r>
      <w:r>
        <w:t>s</w:t>
      </w:r>
      <w:r>
        <w:t>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w:t>
      </w:r>
      <w:r>
        <w:t>a</w:t>
      </w:r>
      <w:r>
        <w:t>järjestelmiin ja monimuotoisiin tarpeisiin. Pitäisi siis kehittää palvelulle käyttöliittymä, joka toimisi yhtä hyvin kuin puhelinsoitto asiantuntijapalveluun. (Polvinen 2018a)</w:t>
      </w:r>
    </w:p>
    <w:p w14:paraId="2E11B9B5" w14:textId="77777777" w:rsidR="00EC42E3" w:rsidRDefault="00EC42E3" w:rsidP="00EC42E3">
      <w:pPr>
        <w:spacing w:after="440"/>
      </w:pPr>
      <w:r>
        <w:t>A.A. mainitsi uusien teknologioiden käytettävyydestä, että pienillä tiloilla ei ole ollut tähän asti mahdollisuuksia ottaa suuressa määrin käyttöön täsmäviljelyn ratkaisuita, koska ne ovat olleet heille liian vaikeakäyttöisiä ja liian suuria investointeja (Polvinen 2017b). Myös B.B. toi käytettävyyden esille: hänen mukaansa teknologiakehittäjien haasteena on käyte</w:t>
      </w:r>
      <w:r>
        <w:t>t</w:t>
      </w:r>
      <w:r>
        <w:t>tävyys. Viljelijän tulee pystyä helposti käyttämään tuotetta tai järjestelmää oman osaam</w:t>
      </w:r>
      <w:r>
        <w:t>i</w:t>
      </w:r>
      <w:r>
        <w:lastRenderedPageBreak/>
        <w:t>sensa avulla. Käyttöliittymien tulee olla yksinkertaisia ja yksiselitteisiä sekä tuotetun tiedon oikeaa, jotta sitä voidaan käyttää päätöksenteon ja suunnittelun tukena. (Polvinen 2017c)</w:t>
      </w:r>
    </w:p>
    <w:p w14:paraId="790E29B8" w14:textId="77777777" w:rsidR="00EC42E3" w:rsidRDefault="00EC42E3" w:rsidP="00EC42E3">
      <w:pPr>
        <w:spacing w:after="440"/>
      </w:pPr>
      <w:r>
        <w:t>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w:t>
      </w:r>
      <w:r>
        <w:t>k</w:t>
      </w:r>
      <w:r>
        <w:t>kikarttaa koostettaessa varsinkin suurelta peltopinta-alalta kaikki kuvaukset eivät vältt</w:t>
      </w:r>
      <w:r>
        <w:t>ä</w:t>
      </w:r>
      <w:r>
        <w:t>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w:t>
      </w:r>
      <w:r>
        <w:t>i</w:t>
      </w:r>
      <w:r>
        <w:t>daan yrittää kompensoida, mutta hänen ymmärryksensä mukaan ne eivät vielä tällä he</w:t>
      </w:r>
      <w:r>
        <w:t>t</w:t>
      </w:r>
      <w:r>
        <w:t>kellä toimi parhaalla tavalla. (Polvinen 2018a)</w:t>
      </w:r>
    </w:p>
    <w:p w14:paraId="2F63774C" w14:textId="77777777" w:rsidR="00EC42E3" w:rsidRDefault="00EC42E3" w:rsidP="00EC42E3">
      <w:pPr>
        <w:pStyle w:val="Heading5"/>
        <w:numPr>
          <w:ilvl w:val="4"/>
          <w:numId w:val="3"/>
        </w:numPr>
      </w:pPr>
      <w:bookmarkStart w:id="112" w:name="asiantuntijuushaaste"/>
      <w:bookmarkEnd w:id="112"/>
      <w:r>
        <w:t>Asiantuntijuushaaste</w:t>
      </w:r>
    </w:p>
    <w:p w14:paraId="15E47767" w14:textId="77777777" w:rsidR="00EC42E3" w:rsidRDefault="00EC42E3" w:rsidP="00EC42E3">
      <w:pPr>
        <w:spacing w:after="440"/>
      </w:pPr>
      <w:r>
        <w:t>Uusien teknologioiden käyttö vaatii myös asiantuntijuutta. B.B.n mukaan erityisesti tarjolla olevien monenlaisten teknologioiden tuottaman tiedon merkityksen tulisi olla ratkaisun tarjoajan ja käyttäjän tiedossa. Samoin datasta tehtyjen johtopäätöksien ja niiden tekem</w:t>
      </w:r>
      <w:r>
        <w:t>i</w:t>
      </w:r>
      <w:r>
        <w:t>sen metodien hallinta ja ymmärrys ovat hyvin tärkeitä, jotta saatua tietoa voitaisiin sove</w:t>
      </w:r>
      <w:r>
        <w:t>l</w:t>
      </w:r>
      <w:r>
        <w:t>taa. Kasvinviljelyssä on mahdollista kuvantaa erilaisia spektrejä ja saada tuloksena sinä</w:t>
      </w:r>
      <w:r>
        <w:t>n</w:t>
      </w:r>
      <w:r>
        <w:t>sä oikeaa dataa, mutta datasta johtopäätöksien tekeminen ja niiden perusteella suositu</w:t>
      </w:r>
      <w:r>
        <w:t>s</w:t>
      </w:r>
      <w:r>
        <w:t>ten antaminen tuotantopanoksien käyttöön vaatii taustatyötä. Tämä taustatyö on N-sensorin tapauksessa muun muassa typpi- ja vaihtelualgoritmien kehittämistä. Nämä a</w:t>
      </w:r>
      <w:r>
        <w:t>l</w:t>
      </w:r>
      <w:r>
        <w:t>goritmit perustuvat koetoimintaan ja niihin perustuvat johtopäätökset ja suositukset ovat testattuja. (Polvinen 2017c)</w:t>
      </w:r>
    </w:p>
    <w:p w14:paraId="78C56742" w14:textId="77777777" w:rsidR="00EC42E3" w:rsidRDefault="00EC42E3" w:rsidP="00EC42E3">
      <w:pPr>
        <w:spacing w:after="440"/>
      </w:pPr>
      <w:r>
        <w:t>Kasvintuotannossa tulee B.B.n mukaan huomioida, että vaikka viljelijä tekisi kaiken s</w:t>
      </w:r>
      <w:r>
        <w:t>a</w:t>
      </w:r>
      <w:r>
        <w:t>moin joka vuosi, maasta voi vapautua ohrakasvustolle tietystä kohtaa peltoa 100 kiloa typpeä yhtenä vuonna ja toisena vuonna 60-70 kiloa. Koska olosuhteet ja kasvukaudet vaihtelevat, tarvitaan osaamista, datan louhintaa ja algoritmien tuotekehitystä aikaise</w:t>
      </w:r>
      <w:r>
        <w:t>m</w:t>
      </w:r>
      <w:r>
        <w:t>man tiedon pohjalta. Koska lannoitussuositus vaikuttaa sekä satotasoon että kannattavu</w:t>
      </w:r>
      <w:r>
        <w:t>u</w:t>
      </w:r>
      <w:r>
        <w:lastRenderedPageBreak/>
        <w:t>teen, tulee suosituksia tehdessä tietää mitä vaikka 40 kilon muutos tarkoittaa ja mihin kaikkeen se vaikuttaa. Toisaalta B.B.n mukaan noin puolet viljelijöistä ei laske viljatonnin tuotantokustannuksia, joten kustannusrakenteen tietoisuuteen tuomisessa on hänen m</w:t>
      </w:r>
      <w:r>
        <w:t>u</w:t>
      </w:r>
      <w:r>
        <w:t>kaansa vielä paljon tehtävää työtä. (Polvinen 2017c)</w:t>
      </w:r>
    </w:p>
    <w:p w14:paraId="48173BB3" w14:textId="77777777" w:rsidR="00EC42E3" w:rsidRDefault="00EC42E3" w:rsidP="00EC42E3">
      <w:pPr>
        <w:spacing w:after="440"/>
      </w:pPr>
      <w:r>
        <w:t>Ihmisen asiantuntijuutta tarvitaan, koska käyttäjä on toiminnassa vahvasti mukana ja tu</w:t>
      </w:r>
      <w:r>
        <w:t>l</w:t>
      </w:r>
      <w:r>
        <w:t>kitsee indeksien arvoja. Tässä tulkinnassa tarvitaan asiantuntijuutta jonka avulla tiedost</w:t>
      </w:r>
      <w:r>
        <w:t>e</w:t>
      </w:r>
      <w:r>
        <w:t>taan lukujen merkitykset ja tarkoitukset. Ilman sitä kokeisiin, tutkimukseen ja kokemu</w:t>
      </w:r>
      <w:r>
        <w:t>k</w:t>
      </w:r>
      <w:r>
        <w:t>seen perustuvaa asiantuntijuutta voidaan mennä jopa huonompaan suuntaan. (Polvinen 2017c)</w:t>
      </w:r>
    </w:p>
    <w:p w14:paraId="3E5A0B15" w14:textId="77777777" w:rsidR="00EC42E3" w:rsidRDefault="00EC42E3" w:rsidP="00EC42E3">
      <w:pPr>
        <w:pStyle w:val="Heading5"/>
        <w:numPr>
          <w:ilvl w:val="4"/>
          <w:numId w:val="3"/>
        </w:numPr>
      </w:pPr>
      <w:bookmarkStart w:id="113" w:name="omaksumisen-haasteita"/>
      <w:bookmarkEnd w:id="113"/>
      <w:r>
        <w:t>Omaksumisen haasteita</w:t>
      </w:r>
    </w:p>
    <w:p w14:paraId="1F68024B" w14:textId="77777777" w:rsidR="00EC42E3" w:rsidRDefault="00EC42E3" w:rsidP="00EC42E3">
      <w:pPr>
        <w:spacing w:after="440"/>
      </w:pPr>
      <w:r>
        <w:t>Vaikka pieni joukko viljelijöitä B.B.n mukaan ottaa uutta teknologiaa kuten täsmäviljelylai</w:t>
      </w:r>
      <w:r>
        <w:t>t</w:t>
      </w:r>
      <w:r>
        <w:t>teita käyttöön matalalla kynnyksellä, niin suurempi joukko on sellaisia jotka eivät ota. Joko he eivät näe sen etuja sellaisina, että hankinta ja käyttöönotto olisi juuri heidän tapau</w:t>
      </w:r>
      <w:r>
        <w:t>k</w:t>
      </w:r>
      <w:r>
        <w:t>sessaan kannattavaa tai sitten he eivät ole täsmäviljelyteknologiasta tietoisia. Lisäksi u</w:t>
      </w:r>
      <w:r>
        <w:t>u</w:t>
      </w:r>
      <w:r>
        <w:t>den teknologian käyttöönottoa vaikeuttaa se, että Suomessa ei aina pystytä implemento</w:t>
      </w:r>
      <w:r>
        <w:t>i</w:t>
      </w:r>
      <w:r>
        <w:t>maan uusinta teknologiaa aikaisemman teknologisen kehitysvaiheen ollessa vielä kesken tai puuttuessa kokonaan. Jos suomalaisessa maanviljelyssä ei saada otettua käyttöön uutta teknologiaa, niin on olemassa riski, että suomalaiset viljelijät jäävät jälkeen teknol</w:t>
      </w:r>
      <w:r>
        <w:t>o</w:t>
      </w:r>
      <w:r>
        <w:t>giakehityksessä. (Polvinen 2017c)</w:t>
      </w:r>
    </w:p>
    <w:p w14:paraId="742CACAB" w14:textId="18F04324" w:rsidR="00EC42E3" w:rsidRDefault="00EC42E3" w:rsidP="00EC42E3">
      <w:pPr>
        <w:spacing w:after="440"/>
      </w:pPr>
      <w:r>
        <w:t xml:space="preserve">Täsmäviljelytekniikoiden omaksuminen on A.A.n mukaan jäänyt puutteelliseksi erityisesti niiden vaikeakäyttöisyyden takia. Hän toivoo, että digitalisoinnin, pilvi- ja </w:t>
      </w:r>
      <w:r w:rsidR="00014E6B">
        <w:t>IoT-</w:t>
      </w:r>
      <w:r>
        <w: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w:t>
      </w:r>
      <w:r>
        <w:t>u</w:t>
      </w:r>
      <w:r>
        <w:t>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w:t>
      </w:r>
      <w:r>
        <w:t>h</w:t>
      </w:r>
      <w:r>
        <w:t>de toteuttamaan täsmäviljelyä, koska sillä ei ole ollut juuri heille taloudellista perustetta. Osa viljelijöistä on hänen mukaansa edelläkävijöitä täsmäviljelyssä, mutta laajaan käy</w:t>
      </w:r>
      <w:r>
        <w:t>t</w:t>
      </w:r>
      <w:r>
        <w:t>töönottoon tarvitaan agriculture 4.0:n älykkäiden järjestelmien tuomat edut. (Polvinen 2017b)</w:t>
      </w:r>
    </w:p>
    <w:p w14:paraId="70E90984" w14:textId="77777777" w:rsidR="00EC42E3" w:rsidRDefault="00EC42E3" w:rsidP="00EC42E3">
      <w:pPr>
        <w:spacing w:after="440"/>
      </w:pPr>
      <w:r>
        <w:lastRenderedPageBreak/>
        <w:t>C.C.n mukaan käytännössä täsmäviljelylaitteistolle voi olla vaikea saada lisäarvoa EU-tukijärjestelmän pitäessä tuotteiden hintoja alhaalla. Hänen mukaansa on vielä aivan raja</w:t>
      </w:r>
      <w:r>
        <w:t>l</w:t>
      </w:r>
      <w:r>
        <w:t>la, voiko viljelijä saada täsmäviljelylaitteiston investoinnin takaisin. Laitteiden hintojen olisi tultava alas, samalla kun yritysten olisi saatava tutkimus- ja kehityskulunsa katettua. Tu</w:t>
      </w:r>
      <w:r>
        <w:t>o</w:t>
      </w:r>
      <w:r>
        <w:t>tantosarjojen pituus on tässä avainasemassa. Viljanviljelyssä täsmäviljelylaitteiston hinta ei voi olla kovin kallis viljan ollessa halpaa, vaikka paljon puhutaankin että täsmäviljelyllä saataisiin enemmän ja laadukkaampaa viljaa. (Polvinen 2017a) B.B. kertoi myös, että esimerkiksi Yaran N-sensorin hankintahinta nähdään Suomessa vielä usein korkeana, ainakin yksittäisenä investointina (Polvinen 2017c).</w:t>
      </w:r>
    </w:p>
    <w:p w14:paraId="371EEE49" w14:textId="77777777" w:rsidR="00EC42E3" w:rsidRDefault="00EC42E3" w:rsidP="00EC42E3">
      <w:pPr>
        <w:pStyle w:val="Heading4"/>
        <w:numPr>
          <w:ilvl w:val="3"/>
          <w:numId w:val="3"/>
        </w:numPr>
      </w:pPr>
      <w:bookmarkStart w:id="114" w:name="tavoitetila-ja-tulevaisuus"/>
      <w:bookmarkEnd w:id="114"/>
      <w:r>
        <w:t>Tavoitetila ja tulevaisuus</w:t>
      </w:r>
    </w:p>
    <w:p w14:paraId="38A83E90" w14:textId="77777777" w:rsidR="00EC42E3" w:rsidRDefault="00EC42E3" w:rsidP="00EC42E3">
      <w:pPr>
        <w:spacing w:after="440"/>
      </w:pPr>
      <w:r>
        <w:t>A.A. kertoi, että yleensä maatalousteknologian tutkimuksessa on 15 vuoden aikajänne, mahdollisesti pidempikin. Uusia teknologioita kehitetään ja niitä tulee käyttöön hitaasti, koska ratkaisujen pitää sopia niin monenlaisiin käyttöympäristöihin. Luonnollisesti poikk</w:t>
      </w:r>
      <w:r>
        <w:t>e</w:t>
      </w:r>
      <w:r>
        <w:t>uksia voi ilmetä, mutta ne eivät hänen mukaansa ole kokonaisuuden kannalta merkittäviä vaan kyse on yksittäistapauksista. Hänen oman näkemyksensä mukaan tällä hetkellä pyr</w:t>
      </w:r>
      <w:r>
        <w:t>i</w:t>
      </w:r>
      <w:r>
        <w:t>tään tuotetun datan keräämiseen, hyödyntämiseen ja prosessien haltuunottoon. (Polvinen 2017b)</w:t>
      </w:r>
    </w:p>
    <w:p w14:paraId="2974DE33" w14:textId="77777777" w:rsidR="00EC42E3" w:rsidRDefault="00EC42E3" w:rsidP="00EC42E3">
      <w:pPr>
        <w:spacing w:after="440"/>
      </w:pPr>
      <w:r>
        <w:t>Maanviljelyn prosessit tulisi saada haltuun peltotuotannossa ja kasvihuonetuotannossa samalla tavalla kuin prosesseja hallitaan tehdastuotannossa. Prosessien paremmalla ha</w:t>
      </w:r>
      <w:r>
        <w:t>l</w:t>
      </w:r>
      <w:r>
        <w:t>linnalla tuotannossa tarvittavia panoksia osataan säätää paremmin ja tarkemmin. Viljel</w:t>
      </w:r>
      <w:r>
        <w:t>y</w:t>
      </w:r>
      <w:r>
        <w:t>prosessista tulisi tietää mitä mihinkin kohtaan peltoa laitettiin ja paljonko siitä jäi käytt</w:t>
      </w:r>
      <w:r>
        <w:t>ä</w:t>
      </w:r>
      <w:r>
        <w:t>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 (Polvinen 2017b)</w:t>
      </w:r>
    </w:p>
    <w:p w14:paraId="037D13BC" w14:textId="77777777" w:rsidR="00EC42E3" w:rsidRDefault="00EC42E3" w:rsidP="00EC42E3">
      <w:pPr>
        <w:spacing w:after="440"/>
      </w:pPr>
      <w:r>
        <w:t>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w:t>
      </w:r>
      <w:r>
        <w:t>n</w:t>
      </w:r>
      <w:r>
        <w:t>muutoksen myötä uhkaaviin tauti- ja hyönteisinvaasioihin. Silloin tilannehallinta olisi paljon parempi. Jos prosesseja osattaisiin hallita tarkemmin ja riskejä torjua, tuotanto olisi paljon kestävämpää. (Polvinen 2017b)</w:t>
      </w:r>
    </w:p>
    <w:p w14:paraId="706AD887" w14:textId="171AC153" w:rsidR="00EC42E3" w:rsidRDefault="00EC42E3" w:rsidP="00EC42E3">
      <w:pPr>
        <w:spacing w:after="440"/>
      </w:pPr>
      <w:r>
        <w:lastRenderedPageBreak/>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 (Polvinen 2017a) Samankaltainen muutosvaihe on meneillään myös E.E.n mukaan. Hän kertoi, että IoT on voimakkaasti tulossa maatalouden toimintaan ja kaikki merkittävät laitevalmistajat ovat kehittämässä omia </w:t>
      </w:r>
      <w:r w:rsidR="00014E6B">
        <w:t>IoT-</w:t>
      </w:r>
      <w:r>
        <w:t>ratkaisuitaan. (Polvinen 2018b)</w:t>
      </w:r>
    </w:p>
    <w:p w14:paraId="4E01ACF3" w14:textId="13D45CB2" w:rsidR="00EC42E3" w:rsidRDefault="00EC42E3" w:rsidP="00EC42E3">
      <w:pPr>
        <w:spacing w:after="440"/>
      </w:pPr>
      <w:r>
        <w:t>Tulevaisuudessa IoT toimii C.C.n mukaan lähinnä välineenä maatalouden automatisoinnin taustalla. Automaation lisäämiseksi tarvitaan ennen kaikkea antureita: tietokone ei voi tehdä päätöksiä ilman tietoa. Mittausverkon rakentaminen maatilan toimintaa mittaro</w:t>
      </w:r>
      <w:r>
        <w:t>i</w:t>
      </w:r>
      <w:r>
        <w:t xml:space="preserve">maan on haaste, johon vastaamista </w:t>
      </w:r>
      <w:r w:rsidR="00014E6B">
        <w:t>IoT-</w:t>
      </w:r>
      <w:r>
        <w:t>laitteet voisivat helpottaa. Tähän tarpeeseen voisi vastata anturipaketeilla, joita on kehitetty muualla teollisuudessa. Niillä voitaisiin mitata haluttuja asioita ja niihin voitaisiin viitata verkko-osoitteella, jonka avulla anturien tieto vo</w:t>
      </w:r>
      <w:r>
        <w:t>i</w:t>
      </w:r>
      <w:r>
        <w:t>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w:t>
      </w:r>
      <w:r>
        <w:t>e</w:t>
      </w:r>
      <w:r>
        <w:t>valmistajien tulisi tutkia mitä teollisuudessa on kehitetty ja soveltaa sieltä valmiita ja yle</w:t>
      </w:r>
      <w:r>
        <w:t>i</w:t>
      </w:r>
      <w:r>
        <w:t>sessä käytössä olevia ratkaisuita. (Polvinen 2017a)</w:t>
      </w:r>
    </w:p>
    <w:p w14:paraId="3154D480" w14:textId="77777777" w:rsidR="00EC42E3" w:rsidRDefault="00EC42E3" w:rsidP="00EC42E3">
      <w:pPr>
        <w:spacing w:after="440"/>
      </w:pPr>
      <w:r>
        <w:t>A.A. kuvaili, että tulevaisuudessa tuotantojärjestelmien tuottaman tiedon analytiikan avulla voitaisiin vaikuttaa automaattisesti viljely-ympäristöön. Keinoälyn kehittyessä datan peru</w:t>
      </w:r>
      <w:r>
        <w:t>s</w:t>
      </w:r>
      <w:r>
        <w:t>teella voisi automaattisesti muodostaa toimenpiteitä tai antaa suosituksia viljelijän kuita</w:t>
      </w:r>
      <w:r>
        <w:t>t</w:t>
      </w:r>
      <w:r>
        <w:t>tavaksi ja automaation toteutettaviksi. (Polvinen 2017b)</w:t>
      </w:r>
    </w:p>
    <w:p w14:paraId="1E68ED65" w14:textId="77777777" w:rsidR="00EC42E3" w:rsidRDefault="00EC42E3" w:rsidP="00EC42E3">
      <w:pPr>
        <w:spacing w:after="440"/>
      </w:pPr>
      <w:r>
        <w:t>Kasvihuonetuotanto on D.D.n mukaan nykyään hyvin automatisoitua, mutta optimointiv</w:t>
      </w:r>
      <w:r>
        <w:t>a</w:t>
      </w:r>
      <w:r>
        <w:t>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w:t>
      </w:r>
      <w:r>
        <w:t>l</w:t>
      </w:r>
      <w:r>
        <w:t>jelmissä kannattavasti voisi merkitä huomattavaa muutosta ruokatuotannon kehityksen suunnalle. Perunan tuotanto voisi onnistua hydroponisella viljelyllä ja ainakin siemenper</w:t>
      </w:r>
      <w:r>
        <w:t>u</w:t>
      </w:r>
      <w:r>
        <w:t>nan viljelyä tehdään jo niin. Kuluttajaperunan viljely taloudellisesti kannattavalla tavalla olisi huomattava edistysaskel, joka voisi olla käännekohta maatalouden historiassa. Ke</w:t>
      </w:r>
      <w:r>
        <w:t>r</w:t>
      </w:r>
      <w:r>
        <w:t>rosviljelyratkaisuilla voi kyllä tuottaa erikoistuotteita ja D.D. mainitsi, että hän on itse pi</w:t>
      </w:r>
      <w:r>
        <w:t>t</w:t>
      </w:r>
      <w:r>
        <w:t>kään odottanut suomalaisen mansikan kasvihuoneviljelyn alkamista. (Polvinen 2018a)</w:t>
      </w:r>
    </w:p>
    <w:p w14:paraId="3A680CB1" w14:textId="77777777" w:rsidR="00EC42E3" w:rsidRDefault="00EC42E3" w:rsidP="00EC42E3">
      <w:pPr>
        <w:spacing w:after="440"/>
      </w:pPr>
      <w:r>
        <w:lastRenderedPageBreak/>
        <w:t>Tilojen määrä on vähentynyt samalla kun tilakoot ovat kasvaneet ja A.A. arvioi, että t</w:t>
      </w:r>
      <w:r>
        <w:t>o</w:t>
      </w:r>
      <w:r>
        <w:t>dennäköisesti tilojen määrän vähentyessä yksi tila hoitaa yhä suuremmalla alueella olevia peltoja automaation avulla. Peltokeskittymän lähelle voisi tulla varastoja ja pientä prose</w:t>
      </w:r>
      <w:r>
        <w:t>s</w:t>
      </w:r>
      <w:r>
        <w:t>sointia. Näiden vaikutuksesta valvonnan telemetriapalveluille voi tulla vielä suuri kysyntä. (Polvinen 2017b) B.B. kertoi samoin, että tilakoot ovat kasvamassa ja rakennemuutos on menossa yhä suurempien tilakokojen suuntaan. Hänen mukaansa tullaan näkemään aj</w:t>
      </w:r>
      <w:r>
        <w:t>o</w:t>
      </w:r>
      <w:r>
        <w:t>suunnittelun ja urakointipalveluiden käytön yleistymistä. (Polvinen 2017c)</w:t>
      </w:r>
    </w:p>
    <w:p w14:paraId="44BBA357" w14:textId="77777777" w:rsidR="00EC42E3" w:rsidRDefault="00EC42E3" w:rsidP="00EC42E3">
      <w:pPr>
        <w:spacing w:after="440"/>
      </w:pPr>
      <w:r>
        <w:t>Suomelle tyypilliset pirstaleiset lohkot antavat B.B.n mukaan syitä kehittää tehokkuutta parantavia ratkaisuita, jotta voimme pysyä muun maailman tahdissa mukana. Pienillä t</w:t>
      </w:r>
      <w:r>
        <w:t>i</w:t>
      </w:r>
      <w:r>
        <w:t>loilla, joiden keskiarvoinen hehtaarikoko 40-50, täsmäviljelyn teknologiaratkaisut ovat er</w:t>
      </w:r>
      <w:r>
        <w:t>i</w:t>
      </w:r>
      <w:r>
        <w:t>laisia kuin tiloilla joilla on 200-400 hehtaaria. Tulevaisuudessa käytettävät laitteistot ja jä</w:t>
      </w:r>
      <w:r>
        <w:t>r</w:t>
      </w:r>
      <w:r>
        <w:t>jestelmät voivat poiketa toisistaan huomattavasti tilakoon mukaan. Samoin käytetyn te</w:t>
      </w:r>
      <w:r>
        <w:t>k</w:t>
      </w:r>
      <w:r>
        <w:t>nologian saavutetut hyötysuhteet voivat vaihdella huomattavasti käyttöympäristöjen vaik</w:t>
      </w:r>
      <w:r>
        <w:t>u</w:t>
      </w:r>
      <w:r>
        <w:t>tusten mukaan. (Polvinen 2017c)</w:t>
      </w:r>
    </w:p>
    <w:p w14:paraId="6D760D8E" w14:textId="77777777" w:rsidR="00EC42E3" w:rsidRDefault="00EC42E3" w:rsidP="00EC42E3">
      <w:pPr>
        <w:spacing w:after="440"/>
      </w:pPr>
      <w:r>
        <w:t>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w:t>
      </w:r>
      <w:r>
        <w:t>s</w:t>
      </w:r>
      <w:r>
        <w:t>telmien väliset ja dataa kokoavat järjestelmät ovat jo yleisessä käytössä. (Polvinen 2017c) Vastaavasti E.E. arvioi, että suurin osa ammattimaanviljelijöistä Euroopassa tulee ott</w:t>
      </w:r>
      <w:r>
        <w:t>a</w:t>
      </w:r>
      <w:r>
        <w:t>maan Agrirouterin käyttöönsä. Yksittäiset asiakkaat saattavat ottaa Agrirouter:in käyttöön jo tänä vuonna (v. 2018). Kaupallistumisen aste ja omaksumisen/käyttöönoton nopeus tulee luultavasti olemaan hyvin nopea, mutta kaikki toimijat tuskin koskaan tulevat ott</w:t>
      </w:r>
      <w:r>
        <w:t>a</w:t>
      </w:r>
      <w:r>
        <w:t>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 (Polvinen 2018b)</w:t>
      </w:r>
    </w:p>
    <w:p w14:paraId="64F2EF54" w14:textId="77777777" w:rsidR="00EC42E3" w:rsidRDefault="00EC42E3" w:rsidP="00EC42E3">
      <w:pPr>
        <w:spacing w:after="440"/>
      </w:pPr>
      <w:r>
        <w:t>Kaiken kaikkiaan tavoitetila B.B.n mukaan on ihmisen toteuttamien työvaiheiden vähe</w:t>
      </w:r>
      <w:r>
        <w:t>n</w:t>
      </w:r>
      <w:r>
        <w:t>täminen tietojenkäsittelyssä, mutta ei ole varmaa millä aikavälillä voitaisiin odottaa täysin automatisoidun järjestelmän tulemista yleiseen käyttöön. Sellaisen toteutus on kuitenkin ilmeisesti lähellä. (Polvinen 2017c)</w:t>
      </w:r>
    </w:p>
    <w:p w14:paraId="56D45556" w14:textId="77777777" w:rsidR="00EC42E3" w:rsidRDefault="00EC42E3" w:rsidP="00EC42E3">
      <w:pPr>
        <w:spacing w:after="440"/>
      </w:pPr>
      <w:r>
        <w:t>Maatalouden tulevaisuudenkuvana ajatellen viljelijä voisi saada käyttöliittymäänsä keh</w:t>
      </w:r>
      <w:r>
        <w:t>o</w:t>
      </w:r>
      <w:r>
        <w:t>tuksia toimista ja niiden perustelut. Esimerkiksi anturien antaman tiedon analyysin peru</w:t>
      </w:r>
      <w:r>
        <w:t>s</w:t>
      </w:r>
      <w:r>
        <w:t>teella tarvitaan lisälannoitusta tiettynä ajankohtana. Lisäksi järjestelmä voisi myös ko</w:t>
      </w:r>
      <w:r>
        <w:t>m</w:t>
      </w:r>
      <w:r>
        <w:lastRenderedPageBreak/>
        <w:t>munikoida muiden järjestelmien kuten tilanhallinnan, viljelysuositusjärjestelmän ja muiden erilaisten ohjelmistojen kanssa. Tällaisiin järjestelmiin on B.B.n mukaan vielä vähän ma</w:t>
      </w:r>
      <w:r>
        <w:t>t</w:t>
      </w:r>
      <w:r>
        <w:t>kaa, mutta mallinnuksen, datan keruun ja niiden perusteella tehtävien viljelysuositusten ja niiden ajankohtien määrittelyjen kanssa tehdään paljon työtä. Ylipäätään tällaiset järje</w:t>
      </w:r>
      <w:r>
        <w:t>s</w:t>
      </w:r>
      <w:r>
        <w:t>telmät voivat hyvinkin toteutua. Hieman kauemmaksi tulevaisuuteen voisi jo visioida its</w:t>
      </w:r>
      <w:r>
        <w:t>e</w:t>
      </w:r>
      <w:r>
        <w:t>näisesti pelloilla toimivia traktoreita. (Polvinen 2017c) E.E.n mukaan ollaan vääjäämättä menossa siihen, että maatilan tiedonhallintajärjestelmät tulevat antamaan suosituksia he</w:t>
      </w:r>
      <w:r>
        <w:t>l</w:t>
      </w:r>
      <w:r>
        <w:t>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w:t>
      </w:r>
      <w:r>
        <w:t>n</w:t>
      </w:r>
      <w:r>
        <w:t>tajärjestelmät, laitteista kerätty data ja muu tieto tulevat varmasti yhdistymään ja niitä tu</w:t>
      </w:r>
      <w:r>
        <w:t>l</w:t>
      </w:r>
      <w:r>
        <w:t>laan käyttämään yhdessä. (Polvinen 2018b)</w:t>
      </w:r>
    </w:p>
    <w:p w14:paraId="2ADAACB2" w14:textId="77777777" w:rsidR="00EC42E3" w:rsidRDefault="00EC42E3" w:rsidP="00EC42E3">
      <w:pPr>
        <w:spacing w:after="440"/>
      </w:pPr>
      <w:r>
        <w:t>D.D. kertoi, että järjestelmäintegraation, datan käsittelyn ja alustojen yhteisten ekosy</w:t>
      </w:r>
      <w:r>
        <w:t>s</w:t>
      </w:r>
      <w:r>
        <w:t>teemien onnistunut toteutuminen tulisi muuttamaan maataloustyön luonnetta suorittavasta työstä suunnitteluun, ylläpitoon ja automatiikan ylläpitotyöhön. Järjestelmäylläpitotyön osuus kasvaa automaatiojärjestelmien monimutkaistuessa ja koon kasvaessa. Järjeste</w:t>
      </w:r>
      <w:r>
        <w:t>l</w:t>
      </w:r>
      <w:r>
        <w:t>mien toimintaa pitää valvoa, rikkoutuvia laitteita korjata ja korvata uusilla. Tällöin hehtaar</w:t>
      </w:r>
      <w:r>
        <w:t>i</w:t>
      </w:r>
      <w:r>
        <w:t>tehokkuus per työntekijä kasvaa edelleen, mutta työn luonne muuttuu. (Polvinen 2018a)</w:t>
      </w:r>
    </w:p>
    <w:p w14:paraId="221FE416" w14:textId="77777777" w:rsidR="00EC42E3" w:rsidRDefault="00EC42E3" w:rsidP="00EC42E3">
      <w:pPr>
        <w:spacing w:after="440"/>
      </w:pPr>
      <w:r>
        <w:t>Tuotekehityksen seuraavassa vaiheessa koneoppimisen ja keinoälyn avulla voidaan a</w:t>
      </w:r>
      <w:r>
        <w:t>u</w:t>
      </w:r>
      <w:r>
        <w:t>tomatisoida yhä enemmän toistuvia työsuoritteita. E.E.n mukaan eteneminen voisi hyvi</w:t>
      </w:r>
      <w:r>
        <w:t>n</w:t>
      </w:r>
      <w:r>
        <w:t>kin lähteä liikkeelle itseohjaavista pellolla toimivista koneista. Autoteollisuudessa on keh</w:t>
      </w:r>
      <w:r>
        <w:t>i</w:t>
      </w:r>
      <w:r>
        <w:t>tetty pitkälle itse ajavia autoja. Pellolla työkoneiden ei tarvitse liikkua muun liikenteen s</w:t>
      </w:r>
      <w:r>
        <w:t>e</w:t>
      </w:r>
      <w:r>
        <w:t>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 (Polvinen 2018b)</w:t>
      </w:r>
    </w:p>
    <w:p w14:paraId="3C7DD50B" w14:textId="77777777" w:rsidR="00EC42E3" w:rsidRDefault="00EC42E3" w:rsidP="00EC42E3">
      <w:pPr>
        <w:spacing w:after="440"/>
      </w:pPr>
      <w:r>
        <w:t>Teknologia koneoppimisen ja keinoälyn soveltamiseen peltotuotannossa on E.E.n m</w:t>
      </w:r>
      <w:r>
        <w:t>u</w:t>
      </w:r>
      <w:r>
        <w:t>kaan jo sinänsä olemassa. Ainoa syy, että sen käyttöönotossa ollaan varovaisia on pää</w:t>
      </w:r>
      <w:r>
        <w:t>t</w:t>
      </w:r>
      <w:r>
        <w:t>täjien, kuluttajien ja yleisesti ihmisten kokema pelko, kun kohdataan keinoälyn ajama k</w:t>
      </w:r>
      <w:r>
        <w:t>o</w:t>
      </w:r>
      <w:r>
        <w:t>ne. Ajan kuluessa teknologia tulee saavuttamaan ihmisten hyväksynnän. Digitaalisuus on tullut jäädäkseen ja sen vaikuttaa kaikkeen toimintaan maataloudessakin jatkuvasti vo</w:t>
      </w:r>
      <w:r>
        <w:t>i</w:t>
      </w:r>
      <w:r>
        <w:t>makkaammin. (Polvinen 2018b)</w:t>
      </w:r>
    </w:p>
    <w:p w14:paraId="4262D18D" w14:textId="77777777" w:rsidR="00EC42E3" w:rsidRDefault="00EC42E3" w:rsidP="00EC42E3">
      <w:pPr>
        <w:pStyle w:val="Heading2"/>
        <w:numPr>
          <w:ilvl w:val="1"/>
          <w:numId w:val="3"/>
        </w:numPr>
        <w:spacing w:before="240" w:after="240"/>
      </w:pPr>
      <w:bookmarkStart w:id="115" w:name="tutkimustulosten-yhteenveto"/>
      <w:bookmarkStart w:id="116" w:name="_Toc400299670"/>
      <w:bookmarkEnd w:id="115"/>
      <w:r>
        <w:lastRenderedPageBreak/>
        <w:t>Tutkimustulosten yhteenveto</w:t>
      </w:r>
      <w:bookmarkEnd w:id="116"/>
    </w:p>
    <w:p w14:paraId="640DDDCB" w14:textId="5055ED77" w:rsidR="00EC42E3" w:rsidRDefault="00014E6B" w:rsidP="00EC42E3">
      <w:pPr>
        <w:spacing w:after="440"/>
      </w:pPr>
      <w:r>
        <w:t>IoT-</w:t>
      </w:r>
      <w:r w:rsidR="00EC42E3">
        <w:t>teknologiat ovat voimakkaasti tulossa käyttöön kasvintuotannon alalla. On meneillään teknologia-aalto, jossa muuttuvaan toimintaympäristöön parhaiten sopivia ratkaisuita o</w:t>
      </w:r>
      <w:r w:rsidR="00EC42E3">
        <w:t>l</w:t>
      </w:r>
      <w:r w:rsidR="00EC42E3">
        <w:t>laan vasta hakemassa. Maatalouden alalle on syntynyt uutta kilpailua sekä pienten ka</w:t>
      </w:r>
      <w:r w:rsidR="00EC42E3">
        <w:t>s</w:t>
      </w:r>
      <w:r w:rsidR="00EC42E3">
        <w:t>vuyritysten että suurten teknologiayritysten kilpaillessa perinteisten alan toimijoiden kan</w:t>
      </w:r>
      <w:r w:rsidR="00EC42E3">
        <w:t>s</w:t>
      </w:r>
      <w:r w:rsidR="00EC42E3">
        <w:t xml:space="preserve">sa AIoT-ratkaisuiden uusilla markkinoilla. Viljelytoiminnan tehokkuuden lisäämiselle on selkeä tarve ja </w:t>
      </w:r>
      <w:r>
        <w:t>IoT-</w:t>
      </w:r>
      <w:r w:rsidR="00EC42E3">
        <w:t>teknologioiden avulla voidaan vastata tähän tarpeeseen. Vaikka A</w:t>
      </w:r>
      <w:r>
        <w:t>IoT-</w:t>
      </w:r>
      <w:r w:rsidR="00EC42E3">
        <w:t>ratkaisut ovat kypsymässä nopealla tahdilla, teknologioiden laajamittaisen omaksunnan tiellä on kuitenkin useita merkittäviä avoimia haasteita. Suuri osa niistä liittyy maatalouden alan ominaispiirteisiin kuten yleiseen hajanaisuuteen sekä data- ja järjestelmäintegraatio</w:t>
      </w:r>
      <w:r w:rsidR="00EC42E3">
        <w:t>i</w:t>
      </w:r>
      <w:r w:rsidR="00EC42E3">
        <w:t>den, tietoliikenneyhteyksien ja tuotantoympäristöjen asettamiin haasteisiin. Näiden haa</w:t>
      </w:r>
      <w:r w:rsidR="00EC42E3">
        <w:t>s</w:t>
      </w:r>
      <w:r w:rsidR="00EC42E3">
        <w:t xml:space="preserve">teiden vaikutuksesta kasvintuotannon </w:t>
      </w:r>
      <w:r>
        <w:t>IoT-</w:t>
      </w:r>
      <w:r w:rsidR="00EC42E3">
        <w:t>teknologioiden omaksunta on erityisesti pelt</w:t>
      </w:r>
      <w:r w:rsidR="00EC42E3">
        <w:t>o</w:t>
      </w:r>
      <w:r w:rsidR="00EC42E3">
        <w:t>tuotannon sovelluksissa muita teollisuudenaloja jäljessä. Valmiiden IoT-ratkaisuiden v</w:t>
      </w:r>
      <w:r w:rsidR="00EC42E3">
        <w:t>ä</w:t>
      </w:r>
      <w:r w:rsidR="00EC42E3">
        <w:t xml:space="preserve">häisyyden takia tämän opinnäytetyön tutkimustulokset painottuvat valmiita ratkaisuita ja käyttötapauksia enemmän tutkimusten, </w:t>
      </w:r>
      <w:r w:rsidR="00380E21">
        <w:t>AIoT:n</w:t>
      </w:r>
      <w:r w:rsidR="00EC42E3">
        <w:t xml:space="preserve"> avointen haasteiden ja tulevaisuuden vis</w:t>
      </w:r>
      <w:r w:rsidR="00EC42E3">
        <w:t>i</w:t>
      </w:r>
      <w:r w:rsidR="00EC42E3">
        <w:t>oiden tarkasteluun. Samoin suurin osa A</w:t>
      </w:r>
      <w:r>
        <w:t>IoT-</w:t>
      </w:r>
      <w:r w:rsidR="00EC42E3">
        <w:t xml:space="preserve">järjestelmistä ei ole “aitoja” tai “täysimittaisia” </w:t>
      </w:r>
      <w:r>
        <w:t>IoT-</w:t>
      </w:r>
      <w:r w:rsidR="00EC42E3">
        <w:t>ratkaisuita, joissa antureiden tuottama data analysoitaisiin ja tulosten perusteella kon</w:t>
      </w:r>
      <w:r w:rsidR="00EC42E3">
        <w:t>t</w:t>
      </w:r>
      <w:r w:rsidR="00EC42E3">
        <w:t>rolloitaisiin viljely-ympäristöä täysautomaattisesti.</w:t>
      </w:r>
    </w:p>
    <w:p w14:paraId="0302B135" w14:textId="29061166" w:rsidR="00EC42E3" w:rsidRDefault="00EC42E3" w:rsidP="00EC42E3">
      <w:pPr>
        <w:spacing w:after="440"/>
      </w:pPr>
      <w:r>
        <w:t>Uudet teknologiat vaikuttavat osaltaan toimintaympäristön muutokseen. Kasvintuotanto on tehostumassa globaalisti ja suuntaus on kohti yhä laajamittaisempaa, teollista ja teknol</w:t>
      </w:r>
      <w:r>
        <w:t>o</w:t>
      </w:r>
      <w:r>
        <w:t xml:space="preserve">giaintensiivistä tuotantomallia. Nämä toimintamallit ovat yleensä datavetoisia ja vaativat yhä enemmän mitattua digitaalista tietoa. Tätä tietoa voidaan tuottaa </w:t>
      </w:r>
      <w:r w:rsidR="00014E6B">
        <w:t>IoT-</w:t>
      </w:r>
      <w:r>
        <w:t>teknologioilla, jotka tulevat toimimaan kasvintuotannon automaation taustalla. Uudet teknologiat mahdo</w:t>
      </w:r>
      <w:r>
        <w:t>l</w:t>
      </w:r>
      <w:r>
        <w:t>listavat myös uusien liiketoimintamallien kehittämisen.</w:t>
      </w:r>
    </w:p>
    <w:p w14:paraId="1954E66B" w14:textId="412A09D7" w:rsidR="00EC42E3" w:rsidRDefault="00EC42E3" w:rsidP="00EC42E3">
      <w:pPr>
        <w:spacing w:after="440"/>
      </w:pPr>
      <w:r>
        <w:t xml:space="preserve">Suurin osa kasvintuotannon </w:t>
      </w:r>
      <w:r w:rsidR="00014E6B">
        <w:t>IoT-</w:t>
      </w:r>
      <w:r>
        <w:t>järjestelmistä keskittyy vielä mittausdatan tuottamiseen, kontrolloinnin järjestelmien ollessa vielä harvinaisempia. Yleensä A</w:t>
      </w:r>
      <w:r w:rsidR="00014E6B">
        <w:t>IoT-</w:t>
      </w:r>
      <w:r>
        <w:t>järjestelmissä m</w:t>
      </w:r>
      <w:r>
        <w:t>o</w:t>
      </w:r>
      <w:r>
        <w:t>nitoroidaan viljely-ympäristön muuttujia kuten ilman lämpötilaa, ilmankosteutta, maaperän kosteutta ja auringonsäteilyä. Kontrolloinnin järjestelmissä käytetään useiten toimilaitteita kastelujärjestelmien automatiikassa ja kasvihuoneiden ilmastoinnissa. Viime aikoina mon</w:t>
      </w:r>
      <w:r>
        <w:t>i</w:t>
      </w:r>
      <w:r>
        <w:t>toroinnin järjestelmiin on lisätty toiminnallisuuksia päätöksenteon tukemiseksi ja hallinno</w:t>
      </w:r>
      <w:r>
        <w:t>l</w:t>
      </w:r>
      <w:r>
        <w:t>lisiin tarpeisiin.</w:t>
      </w:r>
    </w:p>
    <w:p w14:paraId="69185822" w14:textId="0D43DF4F" w:rsidR="00EC42E3" w:rsidRDefault="00EC42E3" w:rsidP="00EC42E3">
      <w:pPr>
        <w:spacing w:after="440"/>
      </w:pPr>
      <w:r>
        <w:t>A</w:t>
      </w:r>
      <w:r w:rsidR="00014E6B">
        <w:t>IoT-</w:t>
      </w:r>
      <w:r>
        <w:t>järjestelmien datan tuotanto perustuu yleensä anturilaittesiin, jotka on yleensä ky</w:t>
      </w:r>
      <w:r>
        <w:t>t</w:t>
      </w:r>
      <w:r>
        <w:t>ketty anturiverkkoihin ja ne toimivat A</w:t>
      </w:r>
      <w:r w:rsidR="00014E6B">
        <w:t>IoT-</w:t>
      </w:r>
      <w:r>
        <w:t>järjestelmien toimintaketjun alkupäänä. Dataa voidaan tuottaa anturilaitteilla useilla eri tavo</w:t>
      </w:r>
      <w:r w:rsidR="000E446E">
        <w:t>i</w:t>
      </w:r>
      <w:r>
        <w:t>lla sekä kasveista että koneista. Maatalou</w:t>
      </w:r>
      <w:r>
        <w:t>s</w:t>
      </w:r>
      <w:r>
        <w:lastRenderedPageBreak/>
        <w:t>koneisiin asennettujen anturien tuottaman tiedon sekä kaukokartoituksen korkearesolu</w:t>
      </w:r>
      <w:r>
        <w:t>u</w:t>
      </w:r>
      <w:r>
        <w:t>tiokuvien tuottaman tiedon avulla voidaan optimoida viljelmien hallintaa, jolla voidaan sa</w:t>
      </w:r>
      <w:r>
        <w:t>a</w:t>
      </w:r>
      <w:r>
        <w:t>vuttaa parempia satoja ja parantaa tuottavuutta ympäristöystävällisemmin. Anturilaitteiden kehityksen keskeisiä avoimia haasteita ovat yksikköhintojen saaminen alas, energiat</w:t>
      </w:r>
      <w:r>
        <w:t>e</w:t>
      </w:r>
      <w:r>
        <w:t>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w:t>
      </w:r>
      <w:r>
        <w:t>i</w:t>
      </w:r>
      <w:r>
        <w:t>menpidekäskyjä toimenpiteitä varten.</w:t>
      </w:r>
    </w:p>
    <w:p w14:paraId="65FA0935" w14:textId="77777777" w:rsidR="00EC42E3" w:rsidRDefault="00EC42E3" w:rsidP="00EC42E3">
      <w:pPr>
        <w:spacing w:after="440"/>
      </w:pPr>
      <w:r>
        <w:t>Maatilan koneet ovat muuttumassa yhä älykkäämmiksi ja ne ovat kytkeytymässä älylai</w:t>
      </w:r>
      <w:r>
        <w:t>t</w:t>
      </w:r>
      <w:r>
        <w: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14:paraId="444035EF" w14:textId="41B359A4" w:rsidR="00EC42E3" w:rsidRDefault="00EC42E3" w:rsidP="00EC42E3">
      <w:pPr>
        <w:spacing w:after="440"/>
      </w:pPr>
      <w:r>
        <w:t>Tietoliikenneratkaisut ovat peltoviljelyn A</w:t>
      </w:r>
      <w:r w:rsidR="00014E6B">
        <w:t>IoT-</w:t>
      </w:r>
      <w:r>
        <w: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w:t>
      </w:r>
      <w:r>
        <w:t>n</w:t>
      </w:r>
      <w:r>
        <w:t>neratkaisuita. Yksi keskeisiä AIoT:n kehityksen haasteita on vakaiden ja luotettavien la</w:t>
      </w:r>
      <w:r>
        <w:t>n</w:t>
      </w:r>
      <w:r>
        <w:t>gattomien yhteyksien kehittäminen viljelyalueille, joilla tietoliikenneyhteydet ovat tällä he</w:t>
      </w:r>
      <w:r>
        <w:t>t</w:t>
      </w:r>
      <w:r>
        <w:t>kellä rajalliset. Lisäksi suuren mittakaavan A</w:t>
      </w:r>
      <w:r w:rsidR="00014E6B">
        <w:t>IoT-</w:t>
      </w:r>
      <w:r>
        <w:t>laitteiden käyttöönotot edellyttävät tietoli</w:t>
      </w:r>
      <w:r>
        <w:t>i</w:t>
      </w:r>
      <w:r>
        <w:t xml:space="preserve">kenneverkkojen arkkitehtuurin uudistamista, jotta verkot voisivat sopeutua </w:t>
      </w:r>
      <w:r w:rsidR="00014E6B">
        <w:t>IoT-</w:t>
      </w:r>
      <w:r>
        <w:t>järjestelmien datan tuotannon muotoihin ja vaihtelevaan tietoliikennemäärään.</w:t>
      </w:r>
    </w:p>
    <w:p w14:paraId="6E61D914" w14:textId="7FDA8B4C" w:rsidR="00EC42E3" w:rsidRDefault="00EC42E3" w:rsidP="00EC42E3">
      <w:pPr>
        <w:spacing w:after="440"/>
      </w:pPr>
      <w:r>
        <w:t>Analytiikkapalveluissa kasvien mallinnuksen, itse tuotetun sekä kolmannen osapuolen datan perusteella voidaan tuottaa ennusteita, kohdistuen usein ympäristöolosuhteisiin, tuotanto- ja satoennusteisiin. Lisäksi voidaan analysoida tautipaineita ja muita uhkia. An</w:t>
      </w:r>
      <w:r>
        <w:t>a</w:t>
      </w:r>
      <w:r>
        <w:t>lytiikan perusteella voidaan tuottaa myös suosituksia viljelytoimenpiteiksi ja näin tukea viljelijän päätökse</w:t>
      </w:r>
      <w:r w:rsidR="000E446E">
        <w:t>n</w:t>
      </w:r>
      <w:r>
        <w:t>tekoa. Päätöksenteon tukeminen on A</w:t>
      </w:r>
      <w:r w:rsidR="00014E6B">
        <w:t>IoT-</w:t>
      </w:r>
      <w:r>
        <w:t>järjestelmien keskeisimpiä toimintoja. Suosituksien toimeenpano tarvittavine päätöksineen voidaan jättää ihmisen suoritettavaksi tai automatisoida. Yleisesti ihminen halutaan pitää viljelytoiminnassa pä</w:t>
      </w:r>
      <w:r>
        <w:t>ä</w:t>
      </w:r>
      <w:r>
        <w:t>tösten tekijänä ja erilaiset keinoäly-, ennuste- ja analytiikkajärjestelmät halutaan ottaa käyttöön viljelijän päätöksenteon tueksi.</w:t>
      </w:r>
    </w:p>
    <w:p w14:paraId="3AD1CA81" w14:textId="77777777" w:rsidR="00EC42E3" w:rsidRDefault="00EC42E3" w:rsidP="00EC42E3">
      <w:pPr>
        <w:spacing w:after="440"/>
      </w:pPr>
      <w:r>
        <w:lastRenderedPageBreak/>
        <w:t>Tällä hetkellä lyhyellä aikavälillä kehitetään päätöksentekoa tukevia järjestelmiä, mutta edistyneempien ennustavaan mallinnukseen ja kysyntäperusteiseen tuotannon suunnitt</w:t>
      </w:r>
      <w:r>
        <w:t>e</w:t>
      </w:r>
      <w:r>
        <w:t>luun kykenevien data-analytiikan ratkaisuiden kehittäminen on maatalousalalla vielä avoin haaste. Analytiikan kehityksen avoimia haasteita ovat myös järjestelmien itse tuottaman datan yhdistäminen kolmansien osapuolien historia- ja ennustedatan kanssa. Järjeste</w:t>
      </w:r>
      <w:r>
        <w:t>l</w:t>
      </w:r>
      <w:r>
        <w:t>mäkehityksen avoimia haasteita ovat puolestaan tietopalveluiden käytettävyys, opittavuus ja ymmärrettävyys, räätälöitävyys ja yhteentoimivuus muiden toimijoiden järjestelmien kanssa. Lisäksi tuotetun ja käsitellyn datan omistajuuskysymykset sekä siirreltävyys jä</w:t>
      </w:r>
      <w:r>
        <w:t>r</w:t>
      </w:r>
      <w:r>
        <w:t>jestelmästä toiseen ovat keskeisiä avoimia haasteita.</w:t>
      </w:r>
    </w:p>
    <w:p w14:paraId="1D52829E" w14:textId="2E4CBF90" w:rsidR="00EC42E3" w:rsidRDefault="00EC42E3" w:rsidP="00EC42E3">
      <w:pPr>
        <w:spacing w:after="440"/>
      </w:pPr>
      <w:r>
        <w:t>Näiden lisäksi avoimia haasteita ovat A</w:t>
      </w:r>
      <w:r w:rsidR="00014E6B">
        <w:t>IoT-</w:t>
      </w:r>
      <w:r>
        <w:t>ratkaisuiden käyttöönoton laajentaminen sekä tieto- ja kyberturvallisuuden kysymykset. A</w:t>
      </w:r>
      <w:r w:rsidR="00014E6B">
        <w:t>IoT-</w:t>
      </w:r>
      <w:r>
        <w:t>ratkaisut ovat vielä suhteellisen pienen aikaisten omaksujien ryhmän käytössä. Jotta A</w:t>
      </w:r>
      <w:r w:rsidR="00014E6B">
        <w:t>IoT-</w:t>
      </w:r>
      <w:r>
        <w:t>ratkaisuiden tarjoamat edut voitaisiin realisoida ja täsmäviljelytekniikoista siirtyä smart farming:iin, niiden omaksuntaa tulisi la</w:t>
      </w:r>
      <w:r>
        <w:t>a</w:t>
      </w:r>
      <w:r>
        <w:t>jentaa suuressa mittakaavassa. Tämän esteinä ovat erityisesti uusien teknologioiden va</w:t>
      </w:r>
      <w:r>
        <w:t>i</w:t>
      </w:r>
      <w:r>
        <w:t>keakäyttöisyys, hinta ja järjestelmien eristyneisyys. Tietoturvan haasteet puolestaan on tutkimuksissa otettu huomioon vaihtelevasti. Tietoturva ja laitteistojärjestelmien kybertu</w:t>
      </w:r>
      <w:r>
        <w:t>r</w:t>
      </w:r>
      <w:r>
        <w:t>vallisuus tulee olemaan maatiloilla kasvava ongelma. A</w:t>
      </w:r>
      <w:r w:rsidR="00014E6B">
        <w:t>IoT-</w:t>
      </w:r>
      <w:r>
        <w:t>järjestelmissä on selkeä tarve tieto- ja kyberturvallisuuden ratkaisuille, jotka huomioivat kokonaisvaltaisen tietoturvan laitteista pilvipalveluihin ja loppukäyttäjän sovelluksiin asti. Näiden ratkaisuiden tulisi ka</w:t>
      </w:r>
      <w:r>
        <w:t>t</w:t>
      </w:r>
      <w:r>
        <w:t>taa niin väliohjelmistot, sovellukset ja pilvipalvelutkin kuin kentällä käytettävien laitteiden fyysisen turvallisuus ja eheyden varmistaminen.</w:t>
      </w:r>
    </w:p>
    <w:p w14:paraId="0169B361" w14:textId="77777777" w:rsidR="00EC42E3" w:rsidRDefault="00EC42E3" w:rsidP="00EC42E3">
      <w:pPr>
        <w:spacing w:after="440"/>
      </w:pPr>
      <w:r>
        <w:t>Viljelytoimenpiteissä käytettyjen koneiden tuottama data voidaan tallentaa sadon tuotant</w:t>
      </w:r>
      <w:r>
        <w:t>o</w:t>
      </w:r>
      <w:r>
        <w:t>tapatietoihin ja jakaa tuotantoketjussa eteenpäin. Tallennettu tieto voidaan myös jakaa alustapalvelussa, jossa voidaan integroida useiden eri toimijoiden tuottamaa tietoa. Tälla</w:t>
      </w:r>
      <w:r>
        <w:t>i</w:t>
      </w:r>
      <w:r>
        <w:t>set maatalouden alustapalvelut ovat vasta tulossa markkinoille ja niiden kehittäminen on haastavaa, mutta on odotettavissa että niitä otetaan yleisesti käyttöön lähivuosien aikana.</w:t>
      </w:r>
    </w:p>
    <w:p w14:paraId="4F134AC2" w14:textId="77777777" w:rsidR="00EC42E3" w:rsidRDefault="00EC42E3" w:rsidP="00EC42E3">
      <w:pPr>
        <w:spacing w:after="440"/>
      </w:pPr>
      <w:r>
        <w:t>Viime aikoihin asti suuri osa maatalouden tieto- ja automaatiojärjestelmistä on toiminut hyvin siiloutuneesti ja tiedon saatavuus esimerkiksi kolmannen osapuolen analytiikkapa</w:t>
      </w:r>
      <w:r>
        <w:t>l</w:t>
      </w:r>
      <w:r>
        <w:t>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14:paraId="3227C8FF" w14:textId="15590BEC" w:rsidR="00EC42E3" w:rsidRDefault="00EC42E3" w:rsidP="00EC42E3">
      <w:pPr>
        <w:spacing w:after="440"/>
      </w:pPr>
      <w:r>
        <w:lastRenderedPageBreak/>
        <w:t>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w:t>
      </w:r>
      <w:r>
        <w:t>i</w:t>
      </w:r>
      <w:r>
        <w:t>sumalleja avoimien rajapintojen ja standardien avulla. On mahdollista, että tulevaisuude</w:t>
      </w:r>
      <w:r>
        <w:t>s</w:t>
      </w:r>
      <w:r>
        <w:t>sa kasvintuotannon toimijat käyttävät muutamaa tarveperustaisesti valittua järjestelmää yhteistoiminnassa. Tällä hetkellä A</w:t>
      </w:r>
      <w:r w:rsidR="00014E6B">
        <w:t>IoT-</w:t>
      </w:r>
      <w:r>
        <w:t>järjestelmien arkkitehtuurit ovat siirtyneet suurelta osin vanhasta tiedostojakoperustaisesta arkkitehtuurista palvelukeskeiseen arkkitehtuur</w:t>
      </w:r>
      <w:r>
        <w:t>i</w:t>
      </w:r>
      <w:r>
        <w:t>malliin.</w:t>
      </w:r>
    </w:p>
    <w:p w14:paraId="3B56BFBF" w14:textId="77777777" w:rsidR="00EC42E3" w:rsidRDefault="00EC42E3" w:rsidP="00EC42E3">
      <w:pPr>
        <w:spacing w:after="440"/>
      </w:pPr>
      <w:r>
        <w:t>Tilakohtaisen datan ja järjestelmien integraatiota seuraava kehitysaskel on tilojen tuott</w:t>
      </w:r>
      <w:r>
        <w:t>a</w:t>
      </w:r>
      <w:r>
        <w:t>man tiedon jakaminen ja integraatio alustajärjestelmiin, joihin voidaan yhdistää myös l</w:t>
      </w:r>
      <w:r>
        <w:t>o</w:t>
      </w:r>
      <w:r>
        <w:t>gistiikan ja kaupan järjestelmät. Datan tuottaminen, jakaminen ja toimijoiden verkostoit</w:t>
      </w:r>
      <w:r>
        <w:t>u</w:t>
      </w:r>
      <w:r>
        <w:t>minen mahdollistaa kasvintuotannon tuotantoketjujen muuttumisen aiempaa dynaam</w:t>
      </w:r>
      <w:r>
        <w:t>i</w:t>
      </w:r>
      <w:r>
        <w:t>semmiksi tuotantoketjujen verkostoiksi, joissa tuotanto on muuttumassa kysyntävetoise</w:t>
      </w:r>
      <w:r>
        <w:t>k</w:t>
      </w:r>
      <w:r>
        <w:t>si. Tiedon jakamisen avulla voidaan ruoan tuotantotapatieto tehdä näkyväksi kuluttajille asti sekä seurata ja tehostaa logistiikan toimintaa. Kompleksisten tuotantoketjujen p</w:t>
      </w:r>
      <w:r>
        <w:t>a</w:t>
      </w:r>
      <w:r>
        <w:t>remmalla tarkkailulla voidaan myös parantaa ruoan turvallisuutta. Tiedon jakamisella vo</w:t>
      </w:r>
      <w:r>
        <w:t>i</w:t>
      </w:r>
      <w:r>
        <w:t>daan myös parantaa viljelijöiden välistä yhteistyötä ja reagointia kasvitautien tai hyö</w:t>
      </w:r>
      <w:r>
        <w:t>n</w:t>
      </w:r>
      <w:r>
        <w:t>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14:paraId="0A06C573" w14:textId="0D34A05D" w:rsidR="00EC42E3" w:rsidRDefault="00EC42E3" w:rsidP="00EC42E3">
      <w:pPr>
        <w:spacing w:after="440"/>
      </w:pPr>
      <w:r>
        <w:t>Lopulta merkitsevimmän kehitysaskeleen ottavat viljelijät, jotka omaksuvat käyttöönsä hyödyllisiä teknologioita. Heille A</w:t>
      </w:r>
      <w:r w:rsidR="00014E6B">
        <w:t>IoT-</w:t>
      </w:r>
      <w:r>
        <w:t>teknologioiden tulisi vielä selkeästi näyttää toteen hyödyllisyytensä. Viljelijät käyttävät tarkkaa harkintaa liiketoiminnan harjoittajina ja yrittäj</w:t>
      </w:r>
      <w:r>
        <w:t>i</w:t>
      </w:r>
      <w:r>
        <w:t>nä tehdessään investointeja toimintansa parantamiseksi. Tällöin käyttöön otettavalle te</w:t>
      </w:r>
      <w:r>
        <w:t>k</w:t>
      </w:r>
      <w:r>
        <w:t>nologiaratkaisulle tulee löytyä selkeä taloudellinen peruste. Tämän lisäksi uuden teknol</w:t>
      </w:r>
      <w:r>
        <w:t>o</w:t>
      </w:r>
      <w:r>
        <w:t>gian tulee soveltua yrityksen toimintatapoihin ja liiketoimintaprosesseihin, eli maatilojen viljelykäytänteisiin ja tapoihin tehdä asioita ja hoitaa tilaa. Jos näitä vaatimuksia ei kyetä täyttämään, laaja A</w:t>
      </w:r>
      <w:r w:rsidR="00014E6B">
        <w:t>IoT-</w:t>
      </w:r>
      <w:r>
        <w:t>teknologioista saatavien hyötyjen realisointi voi jäädä rajalliseksi.</w:t>
      </w:r>
    </w:p>
    <w:p w14:paraId="40D1960F" w14:textId="77777777" w:rsidR="00EC42E3" w:rsidRDefault="00EC42E3" w:rsidP="00EC42E3">
      <w:pPr>
        <w:pStyle w:val="Heading3"/>
        <w:numPr>
          <w:ilvl w:val="2"/>
          <w:numId w:val="3"/>
        </w:numPr>
        <w:spacing w:before="240" w:after="240"/>
      </w:pPr>
      <w:bookmarkStart w:id="117" w:name="tutkimuskysymyksien-vastaukset"/>
      <w:bookmarkStart w:id="118" w:name="_Toc400299671"/>
      <w:bookmarkEnd w:id="117"/>
      <w:r>
        <w:t>Tutkimuskysymyksien vastaukset</w:t>
      </w:r>
      <w:bookmarkEnd w:id="118"/>
    </w:p>
    <w:p w14:paraId="437689A7" w14:textId="01B52404" w:rsidR="00EC42E3" w:rsidRDefault="00EC42E3" w:rsidP="00EC42E3">
      <w:pPr>
        <w:numPr>
          <w:ilvl w:val="0"/>
          <w:numId w:val="25"/>
        </w:numPr>
        <w:spacing w:after="440"/>
      </w:pPr>
      <w:r>
        <w:t xml:space="preserve">Millaista tutkimusta </w:t>
      </w:r>
      <w:r w:rsidR="00014E6B">
        <w:t>IoT-</w:t>
      </w:r>
      <w:r>
        <w:t>teknologioiden soveltamisesta kasvintuotantoon on julkaistu?</w:t>
      </w:r>
    </w:p>
    <w:p w14:paraId="358B9B18" w14:textId="5462BB6E" w:rsidR="00EC42E3" w:rsidRDefault="00EC42E3" w:rsidP="00EC42E3">
      <w:pPr>
        <w:numPr>
          <w:ilvl w:val="0"/>
          <w:numId w:val="25"/>
        </w:numPr>
        <w:spacing w:after="440"/>
      </w:pPr>
      <w:r>
        <w:lastRenderedPageBreak/>
        <w:t xml:space="preserve">Miten kasvintuotannossa hyödynnetään </w:t>
      </w:r>
      <w:r w:rsidR="00014E6B">
        <w:t>IoT-</w:t>
      </w:r>
      <w:r>
        <w:t>teknologioita?</w:t>
      </w:r>
    </w:p>
    <w:p w14:paraId="47C9AFE0" w14:textId="77777777" w:rsidR="00EC42E3" w:rsidRDefault="00EC42E3" w:rsidP="00EC42E3">
      <w:pPr>
        <w:pStyle w:val="Heading1"/>
        <w:numPr>
          <w:ilvl w:val="0"/>
          <w:numId w:val="3"/>
        </w:numPr>
      </w:pPr>
      <w:bookmarkStart w:id="119" w:name="pohdinta"/>
      <w:bookmarkStart w:id="120" w:name="_Toc400299672"/>
      <w:bookmarkEnd w:id="119"/>
      <w:r>
        <w:t>POHDINTA</w:t>
      </w:r>
      <w:bookmarkEnd w:id="120"/>
    </w:p>
    <w:p w14:paraId="1F6CFB25" w14:textId="77777777" w:rsidR="00EC42E3" w:rsidRDefault="00EC42E3" w:rsidP="00EC42E3">
      <w:pPr>
        <w:pStyle w:val="Heading2"/>
        <w:numPr>
          <w:ilvl w:val="1"/>
          <w:numId w:val="3"/>
        </w:numPr>
        <w:spacing w:before="240" w:after="240"/>
      </w:pPr>
      <w:bookmarkStart w:id="121" w:name="luotettavuus"/>
      <w:bookmarkStart w:id="122" w:name="_Toc400299673"/>
      <w:bookmarkEnd w:id="121"/>
      <w:r>
        <w:t>Luotettavuus</w:t>
      </w:r>
      <w:bookmarkEnd w:id="122"/>
    </w:p>
    <w:p w14:paraId="32EB7AF5" w14:textId="77777777" w:rsidR="00EC42E3" w:rsidRDefault="00EC42E3" w:rsidP="00EC42E3">
      <w:pPr>
        <w:pStyle w:val="Heading2"/>
        <w:numPr>
          <w:ilvl w:val="1"/>
          <w:numId w:val="3"/>
        </w:numPr>
        <w:spacing w:before="240" w:after="240"/>
      </w:pPr>
      <w:bookmarkStart w:id="123" w:name="hyödynnettävyys"/>
      <w:bookmarkStart w:id="124" w:name="_Toc400299674"/>
      <w:bookmarkEnd w:id="123"/>
      <w:r>
        <w:t>Hyödynnettävyys</w:t>
      </w:r>
      <w:bookmarkEnd w:id="124"/>
    </w:p>
    <w:p w14:paraId="09D2910F" w14:textId="20F5D4CA" w:rsidR="006D14DB" w:rsidRPr="000E446E" w:rsidRDefault="000821AE" w:rsidP="000E446E">
      <w:pPr>
        <w:spacing w:line="240" w:lineRule="auto"/>
        <w:rPr>
          <w:b/>
          <w:bCs w:val="0"/>
          <w:kern w:val="32"/>
          <w:sz w:val="26"/>
          <w:szCs w:val="26"/>
        </w:rPr>
      </w:pPr>
      <w:bookmarkStart w:id="125" w:name="liitteet"/>
      <w:bookmarkEnd w:id="125"/>
      <w:r>
        <w:br w:type="page"/>
      </w:r>
    </w:p>
    <w:p w14:paraId="1D357C79" w14:textId="77777777" w:rsidR="00EC42E3" w:rsidRDefault="00EC42E3" w:rsidP="006D14DB">
      <w:pPr>
        <w:pStyle w:val="Heading1"/>
        <w:numPr>
          <w:ilvl w:val="0"/>
          <w:numId w:val="0"/>
        </w:numPr>
        <w:ind w:left="431" w:hanging="431"/>
      </w:pPr>
      <w:bookmarkStart w:id="126" w:name="lahteet"/>
      <w:bookmarkStart w:id="127" w:name="_Toc400299675"/>
      <w:bookmarkEnd w:id="126"/>
      <w:r>
        <w:lastRenderedPageBreak/>
        <w:t>LÄHTEET</w:t>
      </w:r>
      <w:bookmarkEnd w:id="127"/>
    </w:p>
    <w:p w14:paraId="27F4FAC3" w14:textId="77777777" w:rsidR="00EC42E3" w:rsidRDefault="00EC42E3" w:rsidP="00EC42E3">
      <w:pPr>
        <w:spacing w:after="440"/>
      </w:pPr>
      <w:r>
        <w:t xml:space="preserve">Atzori, L., Iera, A. &amp; Morabito, G. (2010). The Internet of Things: A Survey. </w:t>
      </w:r>
      <w:r>
        <w:rPr>
          <w:i/>
        </w:rPr>
        <w:t>Computer Networks</w:t>
      </w:r>
      <w:r>
        <w:t>, 54(15), s. 2787–2805, doi:</w:t>
      </w:r>
      <w:hyperlink r:id="rId23">
        <w:r>
          <w:rPr>
            <w:rStyle w:val="Hyperlink"/>
          </w:rPr>
          <w:t>10.1016/j.comnet.2010.05.010</w:t>
        </w:r>
      </w:hyperlink>
      <w:r>
        <w:t>.</w:t>
      </w:r>
    </w:p>
    <w:p w14:paraId="7C44C548" w14:textId="77777777" w:rsidR="00EC42E3" w:rsidRDefault="00EC42E3" w:rsidP="00EC42E3">
      <w:pPr>
        <w:spacing w:after="440"/>
      </w:pPr>
      <w:r>
        <w:t>Barmpounakis, S., Kaloxylos, A., Groumas, A., Katsikas, L., Sarris, V., Dimtsa, K., Fou</w:t>
      </w:r>
      <w:r>
        <w:t>r</w:t>
      </w:r>
      <w:r>
        <w:t>nier, F., Antoniou, E., Alonistioti, N. &amp; Wolfert, S. (2015). Management and Control Appl</w:t>
      </w:r>
      <w:r>
        <w:t>i</w:t>
      </w:r>
      <w:r>
        <w:t xml:space="preserve">cations in Agriculture Domain via a Future Internet Business-to-Business Platform. </w:t>
      </w:r>
      <w:r>
        <w:rPr>
          <w:i/>
        </w:rPr>
        <w:t>Info</w:t>
      </w:r>
      <w:r>
        <w:rPr>
          <w:i/>
        </w:rPr>
        <w:t>r</w:t>
      </w:r>
      <w:r>
        <w:rPr>
          <w:i/>
        </w:rPr>
        <w:t>mation Processing in Agriculture</w:t>
      </w:r>
      <w:r>
        <w:t>, 2(1), s. 51–63, doi:</w:t>
      </w:r>
      <w:hyperlink r:id="rId24">
        <w:r>
          <w:rPr>
            <w:rStyle w:val="Hyperlink"/>
          </w:rPr>
          <w:t>10.1016/j.inpa.2015.04.002</w:t>
        </w:r>
      </w:hyperlink>
      <w:r>
        <w:t>.</w:t>
      </w:r>
    </w:p>
    <w:p w14:paraId="75514F11" w14:textId="77777777" w:rsidR="00EC42E3" w:rsidRDefault="00EC42E3" w:rsidP="00EC42E3">
      <w:pPr>
        <w:spacing w:after="440"/>
      </w:pPr>
      <w:r>
        <w:t xml:space="preserve">Baumeister, R. F. &amp; Leary, M. R. (1997). Writing Narrative Literature Reviews. </w:t>
      </w:r>
      <w:r>
        <w:rPr>
          <w:i/>
        </w:rPr>
        <w:t>Review of General Psychology</w:t>
      </w:r>
      <w:r>
        <w:t>, 1(3), s. 311–320, doi:</w:t>
      </w:r>
      <w:hyperlink r:id="rId25">
        <w:r>
          <w:rPr>
            <w:rStyle w:val="Hyperlink"/>
          </w:rPr>
          <w:t>10.1037/1089-2680.1.3.311</w:t>
        </w:r>
      </w:hyperlink>
      <w:r>
        <w:t>.</w:t>
      </w:r>
    </w:p>
    <w:p w14:paraId="4B533F61" w14:textId="77777777" w:rsidR="00EC42E3" w:rsidRDefault="00EC42E3" w:rsidP="00EC42E3">
      <w:pPr>
        <w:spacing w:after="440"/>
      </w:pPr>
      <w:r>
        <w:t>Blank, S., Bartolein, C., Meyer, A., Ostermeier, R. &amp; Rostanin, O. (2013). iGreen: A Ub</w:t>
      </w:r>
      <w:r>
        <w:t>i</w:t>
      </w:r>
      <w:r>
        <w:t xml:space="preserve">quitous Dynamic Network to Enable Manufacturer Independent Data Exchange in Future Precision Farming. </w:t>
      </w:r>
      <w:r>
        <w:rPr>
          <w:i/>
        </w:rPr>
        <w:t>Computers and Electronics in Agriculture</w:t>
      </w:r>
      <w:r>
        <w:t>, 98, s. 109–116, doi:</w:t>
      </w:r>
      <w:hyperlink r:id="rId26">
        <w:r>
          <w:rPr>
            <w:rStyle w:val="Hyperlink"/>
          </w:rPr>
          <w:t>10.1016/j.compag.2013.08.001</w:t>
        </w:r>
      </w:hyperlink>
      <w:r>
        <w:t>.s</w:t>
      </w:r>
    </w:p>
    <w:p w14:paraId="53B33DFC" w14:textId="77777777" w:rsidR="00EC42E3" w:rsidRDefault="00EC42E3" w:rsidP="00EC42E3">
      <w:pPr>
        <w:spacing w:after="440"/>
      </w:pPr>
      <w:r>
        <w:t xml:space="preserve">Gilchrist, A. (2016). </w:t>
      </w:r>
      <w:r>
        <w:rPr>
          <w:i/>
        </w:rPr>
        <w:t>Industry 4.0: The Industrial Internet of Things</w:t>
      </w:r>
      <w:r>
        <w:t>. Apress.</w:t>
      </w:r>
    </w:p>
    <w:p w14:paraId="1E5DCCE8" w14:textId="77777777" w:rsidR="00EC42E3" w:rsidRDefault="00EC42E3" w:rsidP="00EC42E3">
      <w:pPr>
        <w:spacing w:after="440"/>
      </w:pPr>
      <w:r>
        <w:t xml:space="preserve">Granell, C., Havlik, D., Schade, S., Sabeur, Z., Delaney, C., Pielorz, J., Usländer, T., Mazzetti, P., Schleidt, K., Kobernus, M., Havlik, F., Rune Bodsberg, N., Berre, A. &amp; Mon, J. (2016). </w:t>
      </w:r>
      <w:r>
        <w:rPr>
          <w:i/>
        </w:rPr>
        <w:t>Future Internet Technologies for Environmental Applications</w:t>
      </w:r>
      <w:r>
        <w:t>.</w:t>
      </w:r>
    </w:p>
    <w:p w14:paraId="0F8AAA63" w14:textId="77777777" w:rsidR="00EC42E3" w:rsidRDefault="00EC42E3" w:rsidP="00EC42E3">
      <w:pPr>
        <w:spacing w:after="440"/>
      </w:pPr>
      <w:r>
        <w:t xml:space="preserve">Gubbi, J., Buyya, R., Marusic, S. &amp; Palaniswami, M. (2013). Internet of Things (IoT): A Vision, Architectural Elements, and Future Directions. </w:t>
      </w:r>
      <w:r>
        <w:rPr>
          <w:i/>
        </w:rPr>
        <w:t>Including Special sections: Cyber-enabled Distributed Computing for Ubiquitous Cloud and Network Services &amp; Cloud Co</w:t>
      </w:r>
      <w:r>
        <w:rPr>
          <w:i/>
        </w:rPr>
        <w:t>m</w:t>
      </w:r>
      <w:r>
        <w:rPr>
          <w:i/>
        </w:rPr>
        <w:t>puting and Scientific Applications — Big Data, Scalable Analytics, and Beyond</w:t>
      </w:r>
      <w:r>
        <w:t>, 29(7), s. 1645–1660, doi:</w:t>
      </w:r>
      <w:hyperlink r:id="rId27">
        <w:r>
          <w:rPr>
            <w:rStyle w:val="Hyperlink"/>
          </w:rPr>
          <w:t>10.1016/j.future.2013.01.010</w:t>
        </w:r>
      </w:hyperlink>
      <w:r>
        <w:t>.</w:t>
      </w:r>
    </w:p>
    <w:p w14:paraId="55B76417" w14:textId="77777777" w:rsidR="00EC42E3" w:rsidRDefault="00EC42E3" w:rsidP="00EC42E3">
      <w:pPr>
        <w:spacing w:after="440"/>
      </w:pPr>
      <w:r>
        <w:t xml:space="preserve">Gubrium, J. F. toim. (2012). </w:t>
      </w:r>
      <w:r>
        <w:rPr>
          <w:i/>
        </w:rPr>
        <w:t>The Sage handbook of interview research : The complexity of the craft</w:t>
      </w:r>
      <w:r>
        <w:t>. 2nd ed. Los Angeles: SAGE.</w:t>
      </w:r>
    </w:p>
    <w:p w14:paraId="7787B52C" w14:textId="77777777" w:rsidR="00EC42E3" w:rsidRDefault="00EC42E3" w:rsidP="00EC42E3">
      <w:pPr>
        <w:spacing w:after="440"/>
      </w:pPr>
      <w:r>
        <w:t xml:space="preserve">Hirsjärvi, S. &amp; Hurme, H. (2015). </w:t>
      </w:r>
      <w:r>
        <w:rPr>
          <w:i/>
        </w:rPr>
        <w:t>Tutkimushaastattelu : teemahaastattelun teoria ja kä</w:t>
      </w:r>
      <w:r>
        <w:rPr>
          <w:i/>
        </w:rPr>
        <w:t>y</w:t>
      </w:r>
      <w:r>
        <w:rPr>
          <w:i/>
        </w:rPr>
        <w:t>täntö</w:t>
      </w:r>
      <w:r>
        <w:t>. Helsinki: Gaudeamus.</w:t>
      </w:r>
    </w:p>
    <w:p w14:paraId="2C3E4BA0" w14:textId="77777777" w:rsidR="00EC42E3" w:rsidRDefault="00EC42E3" w:rsidP="00EC42E3">
      <w:pPr>
        <w:spacing w:after="440"/>
      </w:pPr>
      <w:r>
        <w:lastRenderedPageBreak/>
        <w:t xml:space="preserve">Hirsjärvi, S., Remes, P. &amp; Sajavaara, P. (2009). </w:t>
      </w:r>
      <w:r>
        <w:rPr>
          <w:i/>
        </w:rPr>
        <w:t>Tutki ja kirjoita</w:t>
      </w:r>
      <w:r>
        <w:t>. 15. uud. p. Helsinki: Tammi.</w:t>
      </w:r>
    </w:p>
    <w:p w14:paraId="6CE80FAA" w14:textId="77777777" w:rsidR="00EC42E3" w:rsidRDefault="00EC42E3" w:rsidP="00EC42E3">
      <w:pPr>
        <w:spacing w:after="440"/>
      </w:pPr>
      <w:r>
        <w:t>International Telecommunication Union (2012). Y.2060 : Overview of the Internet of Things.</w:t>
      </w:r>
    </w:p>
    <w:p w14:paraId="1DADE518" w14:textId="77777777" w:rsidR="00EC42E3" w:rsidRDefault="00EC42E3" w:rsidP="00EC42E3">
      <w:pPr>
        <w:spacing w:after="440"/>
      </w:pPr>
      <w:r>
        <w:t xml:space="preserve">Kaloxylos, A., Wolfert, J., Verwaart, T., Terol, C. M., Brewster, C., Robbemond, R. &amp; Sundmaker, H. (2013). The Use of Future Internet Technologies in the Agriculture and Food Sectors: Integrating the Supply Chain. </w:t>
      </w:r>
      <w:r>
        <w:rPr>
          <w:i/>
        </w:rPr>
        <w:t>6th International Conference on Information and Communication Technologies in Agriculture, Food and Environment (HAICTA 2013)</w:t>
      </w:r>
      <w:r>
        <w:t>, 8, s. 51–60, doi:</w:t>
      </w:r>
      <w:hyperlink r:id="rId28">
        <w:r>
          <w:rPr>
            <w:rStyle w:val="Hyperlink"/>
          </w:rPr>
          <w:t>10.1016/j.protcy.2013.11.009</w:t>
        </w:r>
      </w:hyperlink>
      <w:r>
        <w:t>.</w:t>
      </w:r>
    </w:p>
    <w:p w14:paraId="333A98C5" w14:textId="77777777" w:rsidR="00EC42E3" w:rsidRDefault="00EC42E3" w:rsidP="00EC42E3">
      <w:pPr>
        <w:spacing w:after="440"/>
      </w:pPr>
      <w:r>
        <w:t xml:space="preserve">Kamilaris, A., Kartakoullis, A. &amp; Prenafeta-Boldú, F. X. (2017). A Review on the Practice of Big Data Analysis in Agriculture. </w:t>
      </w:r>
      <w:r>
        <w:rPr>
          <w:i/>
        </w:rPr>
        <w:t>Computers and Electronics in Agriculture</w:t>
      </w:r>
      <w:r>
        <w:t>, 143, s. 23–37, doi:</w:t>
      </w:r>
      <w:hyperlink r:id="rId29">
        <w:r>
          <w:rPr>
            <w:rStyle w:val="Hyperlink"/>
          </w:rPr>
          <w:t>10.1016/j.compag.2017.09.037</w:t>
        </w:r>
      </w:hyperlink>
      <w:r>
        <w:t>.</w:t>
      </w:r>
    </w:p>
    <w:p w14:paraId="6A03893E" w14:textId="77777777" w:rsidR="00EC42E3" w:rsidRDefault="00EC42E3" w:rsidP="00EC42E3">
      <w:pPr>
        <w:spacing w:after="440"/>
      </w:pPr>
      <w:r>
        <w:t xml:space="preserve">Kananen, J. (2010). </w:t>
      </w:r>
      <w:r>
        <w:rPr>
          <w:i/>
        </w:rPr>
        <w:t>Opinnäytetyön kirjoittamisen käytännön opas</w:t>
      </w:r>
      <w:r>
        <w:t>. Jyväskylä: Jyväskylän ammattikorkeakoulu, liiketoiminta ja palvelut -yksikkö.</w:t>
      </w:r>
    </w:p>
    <w:p w14:paraId="24B4FAE6" w14:textId="77777777" w:rsidR="00EC42E3" w:rsidRDefault="00EC42E3" w:rsidP="00EC42E3">
      <w:pPr>
        <w:spacing w:after="440"/>
      </w:pPr>
      <w:r>
        <w:t>Kihlström, L. &amp; Taivalmaa, S.-L. (2014). Ruokaturvan ja maatalouden sanasto.</w:t>
      </w:r>
    </w:p>
    <w:p w14:paraId="4E0A0832" w14:textId="77777777" w:rsidR="00EC42E3" w:rsidRDefault="00EC42E3" w:rsidP="00EC42E3">
      <w:pPr>
        <w:spacing w:after="440"/>
      </w:pPr>
      <w:r>
        <w:t xml:space="preserve">L. D. Xu, W. He &amp; S. Li (2014). Internet of Things in Industries: A Survey. </w:t>
      </w:r>
      <w:r>
        <w:rPr>
          <w:i/>
        </w:rPr>
        <w:t>IEEE Transa</w:t>
      </w:r>
      <w:r>
        <w:rPr>
          <w:i/>
        </w:rPr>
        <w:t>c</w:t>
      </w:r>
      <w:r>
        <w:rPr>
          <w:i/>
        </w:rPr>
        <w:t>tions on Industrial Informatics</w:t>
      </w:r>
      <w:r>
        <w:t>, 10(4), s. 2233–2243, doi:</w:t>
      </w:r>
      <w:hyperlink r:id="rId30">
        <w:r>
          <w:rPr>
            <w:rStyle w:val="Hyperlink"/>
          </w:rPr>
          <w:t>10.1109/TII.2014.2300753</w:t>
        </w:r>
      </w:hyperlink>
      <w:r>
        <w:t>.</w:t>
      </w:r>
    </w:p>
    <w:p w14:paraId="71E93A4E" w14:textId="77777777" w:rsidR="00EC42E3" w:rsidRDefault="00EC42E3" w:rsidP="00EC42E3">
      <w:pPr>
        <w:spacing w:after="440"/>
      </w:pPr>
      <w:r>
        <w:t xml:space="preserve">Onwuegbuzie, A. J. &amp; Frels, R. (2016). </w:t>
      </w:r>
      <w:r>
        <w:rPr>
          <w:i/>
        </w:rPr>
        <w:t>7 steps to a comprehensive literature review : A multimodal &amp; cultural approach</w:t>
      </w:r>
      <w:r>
        <w:t>. Los Angeles: SAGE Publications Ltd.</w:t>
      </w:r>
    </w:p>
    <w:p w14:paraId="1B6EC1DE" w14:textId="77777777" w:rsidR="00EC42E3" w:rsidRDefault="00EC42E3" w:rsidP="00EC42E3">
      <w:pPr>
        <w:spacing w:after="440"/>
      </w:pPr>
      <w:r>
        <w:t>Polvinen, T. (2017a). Haastattelu 3.</w:t>
      </w:r>
    </w:p>
    <w:p w14:paraId="03101B1F" w14:textId="77777777" w:rsidR="00EC42E3" w:rsidRDefault="00EC42E3" w:rsidP="00EC42E3">
      <w:pPr>
        <w:spacing w:after="440"/>
      </w:pPr>
      <w:r>
        <w:t>Polvinen, T. (2017b). Haastattelu 1.</w:t>
      </w:r>
    </w:p>
    <w:p w14:paraId="1BED33F4" w14:textId="77777777" w:rsidR="00EC42E3" w:rsidRDefault="00EC42E3" w:rsidP="00EC42E3">
      <w:pPr>
        <w:spacing w:after="440"/>
      </w:pPr>
      <w:r>
        <w:t>Polvinen, T. (2017c). Haastattelu 2.</w:t>
      </w:r>
    </w:p>
    <w:p w14:paraId="75EEDA40" w14:textId="77777777" w:rsidR="00EC42E3" w:rsidRDefault="00EC42E3" w:rsidP="00EC42E3">
      <w:pPr>
        <w:spacing w:after="440"/>
      </w:pPr>
      <w:r>
        <w:t>Polvinen, T. (2018a). Haastattelu 4.</w:t>
      </w:r>
    </w:p>
    <w:p w14:paraId="6737CC73" w14:textId="77777777" w:rsidR="00EC42E3" w:rsidRDefault="00EC42E3" w:rsidP="00EC42E3">
      <w:pPr>
        <w:spacing w:after="440"/>
      </w:pPr>
      <w:r>
        <w:t>Polvinen, T. (2018b). Haastattelu 5.</w:t>
      </w:r>
    </w:p>
    <w:p w14:paraId="62AB33B6" w14:textId="77777777" w:rsidR="00EC42E3" w:rsidRDefault="00EC42E3" w:rsidP="00EC42E3">
      <w:pPr>
        <w:spacing w:after="440"/>
      </w:pPr>
      <w:r>
        <w:lastRenderedPageBreak/>
        <w:t xml:space="preserve">Salminen, A. (2011). </w:t>
      </w:r>
      <w:r>
        <w:rPr>
          <w:i/>
        </w:rPr>
        <w:t>Mikä kirjallisuuskatsaus? : johdatus kirjallisuuskatsauksen tyyppeihin ja hallintotieteellisiin sovelluksiin</w:t>
      </w:r>
      <w:r>
        <w:t>. Vaasa: Vaasan yliopisto.</w:t>
      </w:r>
    </w:p>
    <w:p w14:paraId="5CEBC873" w14:textId="77777777" w:rsidR="00EC42E3" w:rsidRDefault="00EC42E3" w:rsidP="00EC42E3">
      <w:pPr>
        <w:spacing w:after="440"/>
      </w:pPr>
      <w:r>
        <w:t>Salo, U.-M. (2015). Simsalabim, sisällönanalyysi ja koodaamisen haasteet, (165), s. 25.</w:t>
      </w:r>
    </w:p>
    <w:p w14:paraId="5C75BCDE" w14:textId="77777777" w:rsidR="00EC42E3" w:rsidRDefault="00EC42E3" w:rsidP="00EC42E3">
      <w:pPr>
        <w:spacing w:after="440"/>
      </w:pPr>
      <w:r>
        <w:t xml:space="preserve">Sundmaeker, H., Verdouw, C., Wolfert, S. &amp; Pérez-Freire, L. (2016). </w:t>
      </w:r>
      <w:r>
        <w:rPr>
          <w:i/>
        </w:rPr>
        <w:t>Internet of Food and Farm 2020</w:t>
      </w:r>
      <w:r>
        <w:t>.</w:t>
      </w:r>
    </w:p>
    <w:p w14:paraId="2BDB695D" w14:textId="77777777" w:rsidR="00EC42E3" w:rsidRDefault="00EC42E3" w:rsidP="00EC42E3">
      <w:pPr>
        <w:spacing w:after="440"/>
      </w:pPr>
      <w:r>
        <w:t xml:space="preserve">Talavera, J. M., Tobón, L. E., Gómez, J. A., Culman, M. A., Aranda, J. M., Parra, D. T., Quiroz, L. A., Hoyos, A. &amp; Garreta, L. E. (2017). Review of IoT Applications in Agro-Industrial and Environmental Fields. </w:t>
      </w:r>
      <w:r>
        <w:rPr>
          <w:i/>
        </w:rPr>
        <w:t>Computers and Electronics in Agriculture</w:t>
      </w:r>
      <w:r>
        <w:t>, 142, s. 283–297, doi:</w:t>
      </w:r>
      <w:hyperlink r:id="rId31">
        <w:r>
          <w:rPr>
            <w:rStyle w:val="Hyperlink"/>
          </w:rPr>
          <w:t>10.1016/j.compag.2017.09.015</w:t>
        </w:r>
      </w:hyperlink>
      <w:r>
        <w:t>.</w:t>
      </w:r>
    </w:p>
    <w:p w14:paraId="1B65F106" w14:textId="77777777" w:rsidR="00EC42E3" w:rsidRDefault="00EC42E3" w:rsidP="00EC42E3">
      <w:pPr>
        <w:spacing w:after="440"/>
      </w:pPr>
      <w:r>
        <w:t xml:space="preserve">Tuntematon (2018). </w:t>
      </w:r>
      <w:r>
        <w:rPr>
          <w:i/>
        </w:rPr>
        <w:t>Internet of Things Global Standards Initiative</w:t>
      </w:r>
      <w:r>
        <w:t xml:space="preserve">. </w:t>
      </w:r>
      <w:hyperlink r:id="rId32">
        <w:r>
          <w:rPr>
            <w:rStyle w:val="Hyperlink"/>
          </w:rPr>
          <w:t>https://www.itu.int/en/ITU-T/gsi/iot/Pages/default.aspx</w:t>
        </w:r>
      </w:hyperlink>
      <w:r>
        <w:t xml:space="preserve"> [2018-09-16].</w:t>
      </w:r>
    </w:p>
    <w:p w14:paraId="30DC3DA9" w14:textId="77777777" w:rsidR="00EC42E3" w:rsidRDefault="00EC42E3" w:rsidP="00EC42E3">
      <w:pPr>
        <w:spacing w:after="440"/>
      </w:pPr>
      <w:r>
        <w:t xml:space="preserve">Tuomi, J. &amp; Sarajärvi, A. (2018). </w:t>
      </w:r>
      <w:r>
        <w:rPr>
          <w:i/>
        </w:rPr>
        <w:t>Laadullinen tutkimus ja sisällönanalyysi</w:t>
      </w:r>
      <w:r>
        <w:t>. Uudistettu laitos. Helsinki: Kustannusosakeyhtiö Tammi.</w:t>
      </w:r>
    </w:p>
    <w:p w14:paraId="0C364501" w14:textId="77777777" w:rsidR="00EC42E3" w:rsidRDefault="00EC42E3" w:rsidP="00EC42E3">
      <w:pPr>
        <w:spacing w:after="440"/>
      </w:pPr>
      <w:r>
        <w:t>Tzounis, A., Katsoulas, N., Bartzanas, T. &amp; Kittas, C. (2017). Internet of Things in Agricu</w:t>
      </w:r>
      <w:r>
        <w:t>l</w:t>
      </w:r>
      <w:r>
        <w:t xml:space="preserve">ture, Recent Advances and Future Challenges. </w:t>
      </w:r>
      <w:r>
        <w:rPr>
          <w:i/>
        </w:rPr>
        <w:t>Biosystems Engineering</w:t>
      </w:r>
      <w:r>
        <w:t>, 164, s. 31–48, doi:</w:t>
      </w:r>
      <w:hyperlink r:id="rId33">
        <w:r>
          <w:rPr>
            <w:rStyle w:val="Hyperlink"/>
          </w:rPr>
          <w:t>10.1016/j.biosystemseng.2017.09.007</w:t>
        </w:r>
      </w:hyperlink>
      <w:r>
        <w:t>.</w:t>
      </w:r>
    </w:p>
    <w:p w14:paraId="1901EB37" w14:textId="77777777" w:rsidR="00EC42E3" w:rsidRDefault="00EC42E3" w:rsidP="00EC42E3">
      <w:pPr>
        <w:spacing w:after="440"/>
      </w:pPr>
      <w:r>
        <w:t xml:space="preserve">Valli, R. (2018). </w:t>
      </w:r>
      <w:r>
        <w:rPr>
          <w:i/>
        </w:rPr>
        <w:t>Ikkunoita tutkimusmetodeihin. 2, Näkökulmia aloittelevalle tutkijalle tutk</w:t>
      </w:r>
      <w:r>
        <w:rPr>
          <w:i/>
        </w:rPr>
        <w:t>i</w:t>
      </w:r>
      <w:r>
        <w:rPr>
          <w:i/>
        </w:rPr>
        <w:t>muksen teoreettisiin lähtökohtiin ja analyysimenetelmiin</w:t>
      </w:r>
      <w:r>
        <w:t>. 5., uudistettu ja täydennetty pa</w:t>
      </w:r>
      <w:r>
        <w:t>i</w:t>
      </w:r>
      <w:r>
        <w:t>nos. Jyväskylä: PS-kustannus.</w:t>
      </w:r>
    </w:p>
    <w:p w14:paraId="79A96B21" w14:textId="77777777" w:rsidR="00EC42E3" w:rsidRDefault="00EC42E3" w:rsidP="00EC42E3">
      <w:pPr>
        <w:spacing w:after="440"/>
      </w:pPr>
      <w:r>
        <w:t xml:space="preserve">Verdouw, C., Wolfert, S. &amp; Tekinerdogan, B. (2016). </w:t>
      </w:r>
      <w:r>
        <w:rPr>
          <w:i/>
        </w:rPr>
        <w:t>Internet of Things in Agriculture</w:t>
      </w:r>
      <w:r>
        <w:t>.</w:t>
      </w:r>
    </w:p>
    <w:p w14:paraId="737FBC22" w14:textId="77777777" w:rsidR="00EC42E3" w:rsidRDefault="00EC42E3" w:rsidP="00EC42E3">
      <w:pPr>
        <w:spacing w:after="440"/>
      </w:pPr>
      <w:r>
        <w:t xml:space="preserve">Verdouw, C., Wolfert, S., Beulens, A. &amp; Rialland, A. (2015). </w:t>
      </w:r>
      <w:r>
        <w:rPr>
          <w:i/>
        </w:rPr>
        <w:t>Virtualization of Food Supply Chains with the Internet of Things</w:t>
      </w:r>
      <w:r>
        <w:t>.</w:t>
      </w:r>
    </w:p>
    <w:p w14:paraId="06615AF8" w14:textId="77777777" w:rsidR="00EC42E3" w:rsidRDefault="00EC42E3" w:rsidP="00EC42E3">
      <w:pPr>
        <w:spacing w:after="440"/>
      </w:pPr>
      <w:r>
        <w:t xml:space="preserve">Vermesan, O. &amp; Friess, P. (2011). </w:t>
      </w:r>
      <w:r>
        <w:rPr>
          <w:i/>
        </w:rPr>
        <w:t>Internet of Things - Global Technological and Societal Trends from Smart Environments and Spaces to Green Ict</w:t>
      </w:r>
      <w:r>
        <w:t>. Aalborg, UNKNOWN: River Publishers.</w:t>
      </w:r>
    </w:p>
    <w:p w14:paraId="5FEB7DE3" w14:textId="77777777" w:rsidR="00EC42E3" w:rsidRDefault="00EC42E3" w:rsidP="00EC42E3">
      <w:pPr>
        <w:spacing w:after="440"/>
      </w:pPr>
      <w:r>
        <w:lastRenderedPageBreak/>
        <w:t xml:space="preserve">Wolfert, S., Ge, L., Verdouw, C. &amp; Bogaardt, M.-J. (2017). Big Data in Smart Farming – A Review. </w:t>
      </w:r>
      <w:r>
        <w:rPr>
          <w:i/>
        </w:rPr>
        <w:t>Agricultural Systems</w:t>
      </w:r>
      <w:r>
        <w:t>, 153, s. 69–80, doi:</w:t>
      </w:r>
      <w:hyperlink r:id="rId34">
        <w:r>
          <w:rPr>
            <w:rStyle w:val="Hyperlink"/>
          </w:rPr>
          <w:t>10.1016/j.agsy.2017.01.023</w:t>
        </w:r>
      </w:hyperlink>
      <w:r>
        <w:t>.</w:t>
      </w:r>
    </w:p>
    <w:p w14:paraId="17652553" w14:textId="71E557A8" w:rsidR="00434AFB" w:rsidRDefault="00EC42E3" w:rsidP="000821AE">
      <w:pPr>
        <w:spacing w:after="440"/>
      </w:pPr>
      <w:r>
        <w:t xml:space="preserve">World Economic Forum (2015). Industrial Internet of Things: Unleashing the Potential of </w:t>
      </w:r>
      <w:r w:rsidR="000821AE">
        <w:t>Connected Products and Services</w:t>
      </w:r>
    </w:p>
    <w:p w14:paraId="7BA05F75" w14:textId="527B0988" w:rsidR="000E446E" w:rsidRDefault="000E446E">
      <w:pPr>
        <w:spacing w:line="240" w:lineRule="auto"/>
      </w:pPr>
      <w:r>
        <w:br w:type="page"/>
      </w:r>
    </w:p>
    <w:p w14:paraId="21C5CE18" w14:textId="77777777" w:rsidR="000E446E" w:rsidRDefault="000E446E" w:rsidP="000E446E">
      <w:pPr>
        <w:pStyle w:val="Heading1"/>
        <w:numPr>
          <w:ilvl w:val="0"/>
          <w:numId w:val="0"/>
        </w:numPr>
        <w:ind w:left="431" w:hanging="431"/>
      </w:pPr>
      <w:bookmarkStart w:id="128" w:name="_Toc400299676"/>
      <w:r>
        <w:lastRenderedPageBreak/>
        <w:t>LIITTEET</w:t>
      </w:r>
      <w:bookmarkEnd w:id="128"/>
    </w:p>
    <w:p w14:paraId="3C8032AE" w14:textId="77777777" w:rsidR="000E446E" w:rsidRDefault="000E446E" w:rsidP="000E446E">
      <w:pPr>
        <w:pStyle w:val="Heading2"/>
        <w:numPr>
          <w:ilvl w:val="0"/>
          <w:numId w:val="0"/>
        </w:numPr>
        <w:spacing w:after="0"/>
        <w:ind w:left="567" w:hanging="567"/>
      </w:pPr>
      <w:bookmarkStart w:id="129" w:name="_Toc400299677"/>
      <w:r>
        <w:t>Liite 1: R heatmap.2</w:t>
      </w:r>
      <w:bookmarkEnd w:id="129"/>
    </w:p>
    <w:p w14:paraId="317F5014" w14:textId="6F63EA51" w:rsidR="000E446E" w:rsidRPr="000E446E" w:rsidRDefault="000E446E" w:rsidP="000E446E">
      <w:r>
        <w:rPr>
          <w:noProof/>
          <w:lang w:val="en-US" w:eastAsia="en-US"/>
        </w:rPr>
        <w:drawing>
          <wp:anchor distT="0" distB="0" distL="114300" distR="114300" simplePos="0" relativeHeight="251659264" behindDoc="0" locked="0" layoutInCell="1" allowOverlap="1" wp14:anchorId="2176E0DD" wp14:editId="6548DAD3">
            <wp:simplePos x="0" y="0"/>
            <wp:positionH relativeFrom="margin">
              <wp:align>right</wp:align>
            </wp:positionH>
            <wp:positionV relativeFrom="margin">
              <wp:align>top</wp:align>
            </wp:positionV>
            <wp:extent cx="3866282" cy="9720000"/>
            <wp:effectExtent l="0" t="0" r="0" b="825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ite1.png"/>
                    <pic:cNvPicPr/>
                  </pic:nvPicPr>
                  <pic:blipFill>
                    <a:blip r:embed="rId35">
                      <a:extLst>
                        <a:ext uri="{28A0092B-C50C-407E-A947-70E740481C1C}">
                          <a14:useLocalDpi xmlns:a14="http://schemas.microsoft.com/office/drawing/2010/main" val="0"/>
                        </a:ext>
                      </a:extLst>
                    </a:blip>
                    <a:stretch>
                      <a:fillRect/>
                    </a:stretch>
                  </pic:blipFill>
                  <pic:spPr>
                    <a:xfrm>
                      <a:off x="0" y="0"/>
                      <a:ext cx="3866282" cy="97200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C2FE32F" w14:textId="77777777" w:rsidR="000E446E" w:rsidRDefault="000E446E" w:rsidP="000E446E">
      <w:pPr>
        <w:pStyle w:val="Heading2"/>
        <w:numPr>
          <w:ilvl w:val="0"/>
          <w:numId w:val="0"/>
        </w:numPr>
        <w:ind w:left="567" w:hanging="567"/>
      </w:pPr>
      <w:bookmarkStart w:id="130" w:name="_Toc400299678"/>
      <w:r>
        <w:lastRenderedPageBreak/>
        <w:t>Liite 2: Havaintojen määrien jakautuminen haastatteluissa kategorioittain</w:t>
      </w:r>
      <w:bookmarkEnd w:id="130"/>
    </w:p>
    <w:p w14:paraId="17553409" w14:textId="77777777" w:rsidR="000E446E" w:rsidRDefault="000E446E" w:rsidP="000821AE">
      <w:pPr>
        <w:spacing w:after="440"/>
      </w:pPr>
      <w:r>
        <w:rPr>
          <w:noProof/>
          <w:lang w:val="en-US" w:eastAsia="en-US"/>
        </w:rPr>
        <w:drawing>
          <wp:inline distT="0" distB="0" distL="0" distR="0" wp14:anchorId="0D5B65FC" wp14:editId="4AFEF285">
            <wp:extent cx="5567680" cy="3566160"/>
            <wp:effectExtent l="0" t="0" r="0" b="0"/>
            <wp:docPr id="17" name="Picture 17" descr="Enola Gay:Users:tatu:Desktop:Liit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ola Gay:Users:tatu:Desktop:Liite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7680" cy="3566160"/>
                    </a:xfrm>
                    <a:prstGeom prst="rect">
                      <a:avLst/>
                    </a:prstGeom>
                    <a:noFill/>
                    <a:ln>
                      <a:noFill/>
                    </a:ln>
                  </pic:spPr>
                </pic:pic>
              </a:graphicData>
            </a:graphic>
          </wp:inline>
        </w:drawing>
      </w:r>
    </w:p>
    <w:p w14:paraId="55299453" w14:textId="3F3B8DA8" w:rsidR="00A83E90" w:rsidRDefault="000E446E" w:rsidP="000821AE">
      <w:pPr>
        <w:spacing w:after="440"/>
      </w:pPr>
      <w:r>
        <w:rPr>
          <w:noProof/>
          <w:lang w:val="en-US" w:eastAsia="en-US"/>
        </w:rPr>
        <w:drawing>
          <wp:inline distT="0" distB="0" distL="0" distR="0" wp14:anchorId="19C26BC6" wp14:editId="61C9D74B">
            <wp:extent cx="3600000" cy="2956204"/>
            <wp:effectExtent l="0" t="0" r="6985" b="0"/>
            <wp:docPr id="20" name="Picture 20" descr="Enola Gay:Users:tatu:Desktop:Liit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ola Gay:Users:tatu:Desktop:Liite2-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956204"/>
                    </a:xfrm>
                    <a:prstGeom prst="rect">
                      <a:avLst/>
                    </a:prstGeom>
                    <a:noFill/>
                    <a:ln>
                      <a:noFill/>
                    </a:ln>
                  </pic:spPr>
                </pic:pic>
              </a:graphicData>
            </a:graphic>
          </wp:inline>
        </w:drawing>
      </w:r>
    </w:p>
    <w:p w14:paraId="6AB63288" w14:textId="77777777" w:rsidR="00A83E90" w:rsidRDefault="00A83E90">
      <w:pPr>
        <w:spacing w:line="240" w:lineRule="auto"/>
      </w:pPr>
      <w:r>
        <w:br w:type="page"/>
      </w:r>
    </w:p>
    <w:p w14:paraId="781FF526" w14:textId="6A08933C" w:rsidR="00A83E90" w:rsidRDefault="00A83E90" w:rsidP="00A83E90">
      <w:pPr>
        <w:pStyle w:val="Heading2"/>
        <w:numPr>
          <w:ilvl w:val="0"/>
          <w:numId w:val="0"/>
        </w:numPr>
        <w:ind w:left="567" w:hanging="567"/>
      </w:pPr>
      <w:bookmarkStart w:id="131" w:name="_Toc400299679"/>
      <w:r>
        <w:lastRenderedPageBreak/>
        <w:t>Liite 3: Koodien havainnot</w:t>
      </w:r>
      <w:bookmarkEnd w:id="131"/>
    </w:p>
    <w:p w14:paraId="66055137" w14:textId="77777777" w:rsidR="00A83E90" w:rsidRPr="00A83E90" w:rsidRDefault="00A83E90" w:rsidP="00A83E90"/>
    <w:p w14:paraId="6706FC5A" w14:textId="182BB90F" w:rsidR="00476765" w:rsidRDefault="00A83E90" w:rsidP="00514E75">
      <w:pPr>
        <w:spacing w:after="440"/>
      </w:pPr>
      <w:r>
        <w:rPr>
          <w:noProof/>
          <w:lang w:val="en-US" w:eastAsia="en-US"/>
        </w:rPr>
        <w:drawing>
          <wp:inline distT="0" distB="0" distL="0" distR="0" wp14:anchorId="796D86BD" wp14:editId="567DCD15">
            <wp:extent cx="5575300" cy="7162800"/>
            <wp:effectExtent l="0" t="0" r="12700" b="0"/>
            <wp:docPr id="23" name="Picture 23" descr="Enola Gay:Users:tatu:Desktop:Lii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ola Gay:Users:tatu:Desktop:Liite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5300" cy="7162800"/>
                    </a:xfrm>
                    <a:prstGeom prst="rect">
                      <a:avLst/>
                    </a:prstGeom>
                    <a:noFill/>
                    <a:ln>
                      <a:noFill/>
                    </a:ln>
                  </pic:spPr>
                </pic:pic>
              </a:graphicData>
            </a:graphic>
          </wp:inline>
        </w:drawing>
      </w:r>
      <w:r w:rsidR="00476765">
        <w:br w:type="page"/>
      </w:r>
    </w:p>
    <w:p w14:paraId="120BEA41" w14:textId="3C84068D" w:rsidR="00476765" w:rsidRDefault="00476765" w:rsidP="00476765">
      <w:pPr>
        <w:pStyle w:val="Heading2"/>
        <w:numPr>
          <w:ilvl w:val="0"/>
          <w:numId w:val="0"/>
        </w:numPr>
        <w:ind w:left="567" w:hanging="567"/>
      </w:pPr>
      <w:bookmarkStart w:id="132" w:name="_Toc400299680"/>
      <w:r>
        <w:lastRenderedPageBreak/>
        <w:t>Liite 4: Sanamäärät</w:t>
      </w:r>
      <w:bookmarkEnd w:id="132"/>
    </w:p>
    <w:p w14:paraId="5C53B9D2" w14:textId="3FAF88C4" w:rsidR="007630B6" w:rsidRDefault="00476765" w:rsidP="000821AE">
      <w:pPr>
        <w:spacing w:after="440"/>
      </w:pPr>
      <w:r>
        <w:rPr>
          <w:noProof/>
          <w:lang w:val="en-US" w:eastAsia="en-US"/>
        </w:rPr>
        <w:drawing>
          <wp:inline distT="0" distB="0" distL="0" distR="0" wp14:anchorId="79978746" wp14:editId="09A2D76E">
            <wp:extent cx="3817932" cy="8640000"/>
            <wp:effectExtent l="0" t="0" r="0" b="0"/>
            <wp:docPr id="24" name="Picture 24" descr="Enola Gay:Users:tatu:Desktop:Lii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ola Gay:Users:tatu:Desktop:Liite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7932" cy="8640000"/>
                    </a:xfrm>
                    <a:prstGeom prst="rect">
                      <a:avLst/>
                    </a:prstGeom>
                    <a:noFill/>
                    <a:ln>
                      <a:noFill/>
                    </a:ln>
                  </pic:spPr>
                </pic:pic>
              </a:graphicData>
            </a:graphic>
          </wp:inline>
        </w:drawing>
      </w:r>
    </w:p>
    <w:p w14:paraId="0E096003" w14:textId="5987F2F1" w:rsidR="00381579" w:rsidRDefault="00381579" w:rsidP="00381579">
      <w:pPr>
        <w:pStyle w:val="Heading2"/>
        <w:numPr>
          <w:ilvl w:val="0"/>
          <w:numId w:val="0"/>
        </w:numPr>
        <w:ind w:left="567" w:hanging="567"/>
      </w:pPr>
      <w:bookmarkStart w:id="133" w:name="_Toc400299681"/>
      <w:r>
        <w:lastRenderedPageBreak/>
        <w:t>Liite 5: Tekniikka-kategorian havainnot</w:t>
      </w:r>
      <w:bookmarkEnd w:id="133"/>
    </w:p>
    <w:p w14:paraId="4C93B2A8" w14:textId="4B714B4B" w:rsidR="007630B6" w:rsidRDefault="00381579">
      <w:pPr>
        <w:spacing w:line="240" w:lineRule="auto"/>
      </w:pPr>
      <w:r>
        <w:rPr>
          <w:noProof/>
          <w:lang w:val="en-US" w:eastAsia="en-US"/>
        </w:rPr>
        <w:drawing>
          <wp:inline distT="0" distB="0" distL="0" distR="0" wp14:anchorId="56809A18" wp14:editId="1863E5BD">
            <wp:extent cx="5575300" cy="5600700"/>
            <wp:effectExtent l="0" t="0" r="12700" b="12700"/>
            <wp:docPr id="25" name="Picture 25" descr="Enola Gay:Users:tatu:Desktop:Lii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ola Gay:Users:tatu:Desktop:Liite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5300" cy="5600700"/>
                    </a:xfrm>
                    <a:prstGeom prst="rect">
                      <a:avLst/>
                    </a:prstGeom>
                    <a:noFill/>
                    <a:ln>
                      <a:noFill/>
                    </a:ln>
                  </pic:spPr>
                </pic:pic>
              </a:graphicData>
            </a:graphic>
          </wp:inline>
        </w:drawing>
      </w:r>
    </w:p>
    <w:p w14:paraId="358B6507" w14:textId="4F7FEDD4" w:rsidR="00381579" w:rsidRDefault="00381579">
      <w:pPr>
        <w:spacing w:line="240" w:lineRule="auto"/>
      </w:pPr>
      <w:r>
        <w:br w:type="page"/>
      </w:r>
    </w:p>
    <w:p w14:paraId="64AAC449" w14:textId="28455448" w:rsidR="00381579" w:rsidRDefault="00381579" w:rsidP="00381579">
      <w:pPr>
        <w:pStyle w:val="Heading2"/>
        <w:numPr>
          <w:ilvl w:val="0"/>
          <w:numId w:val="0"/>
        </w:numPr>
        <w:ind w:left="567" w:hanging="567"/>
      </w:pPr>
      <w:bookmarkStart w:id="134" w:name="_Toc400299682"/>
      <w:r>
        <w:lastRenderedPageBreak/>
        <w:t xml:space="preserve">Liite 6: </w:t>
      </w:r>
      <w:r w:rsidR="00DC32EB">
        <w:t>Maataloustuotanto</w:t>
      </w:r>
      <w:r>
        <w:t>-kategorian havainnot</w:t>
      </w:r>
      <w:bookmarkEnd w:id="134"/>
    </w:p>
    <w:p w14:paraId="79D3B587" w14:textId="630CCC2A" w:rsidR="000E446E" w:rsidRDefault="00381579" w:rsidP="000821AE">
      <w:pPr>
        <w:spacing w:after="440"/>
      </w:pPr>
      <w:r>
        <w:rPr>
          <w:noProof/>
          <w:lang w:val="en-US" w:eastAsia="en-US"/>
        </w:rPr>
        <w:drawing>
          <wp:inline distT="0" distB="0" distL="0" distR="0" wp14:anchorId="600B29BC" wp14:editId="75554389">
            <wp:extent cx="5570855" cy="3115945"/>
            <wp:effectExtent l="0" t="0" r="0" b="8255"/>
            <wp:docPr id="26" name="Picture 26" descr="Enola Gay:Users:tatu:Desktop:Liit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ola Gay:Users:tatu:Desktop:Liite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0855" cy="3115945"/>
                    </a:xfrm>
                    <a:prstGeom prst="rect">
                      <a:avLst/>
                    </a:prstGeom>
                    <a:noFill/>
                    <a:ln>
                      <a:noFill/>
                    </a:ln>
                  </pic:spPr>
                </pic:pic>
              </a:graphicData>
            </a:graphic>
          </wp:inline>
        </w:drawing>
      </w:r>
    </w:p>
    <w:p w14:paraId="7D014896" w14:textId="354AA0D3" w:rsidR="00381579" w:rsidRDefault="00381579">
      <w:pPr>
        <w:spacing w:line="240" w:lineRule="auto"/>
      </w:pPr>
      <w:r>
        <w:br w:type="page"/>
      </w:r>
    </w:p>
    <w:p w14:paraId="5F7F1D1B" w14:textId="71FCD7F2" w:rsidR="00381579" w:rsidRDefault="00381579" w:rsidP="00381579">
      <w:pPr>
        <w:pStyle w:val="Heading2"/>
        <w:numPr>
          <w:ilvl w:val="0"/>
          <w:numId w:val="0"/>
        </w:numPr>
        <w:ind w:left="567" w:hanging="567"/>
      </w:pPr>
      <w:bookmarkStart w:id="135" w:name="_Toc400299683"/>
      <w:r>
        <w:lastRenderedPageBreak/>
        <w:t xml:space="preserve">Liite 7: </w:t>
      </w:r>
      <w:r w:rsidR="00BF6D1F">
        <w:t>Toimintaympäristö</w:t>
      </w:r>
      <w:r>
        <w:t>-kategorian havainnot</w:t>
      </w:r>
      <w:bookmarkEnd w:id="135"/>
    </w:p>
    <w:p w14:paraId="0B087BB9" w14:textId="6CD46C35" w:rsidR="00381579" w:rsidRPr="00BC6B10" w:rsidRDefault="00381579" w:rsidP="000821AE">
      <w:pPr>
        <w:spacing w:after="440"/>
      </w:pPr>
      <w:r>
        <w:rPr>
          <w:noProof/>
          <w:lang w:val="en-US" w:eastAsia="en-US"/>
        </w:rPr>
        <w:drawing>
          <wp:inline distT="0" distB="0" distL="0" distR="0" wp14:anchorId="52B5E205" wp14:editId="3EFF827C">
            <wp:extent cx="5605089" cy="30988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ola Gay:Users:tatu:Desktop:Liite7.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605089" cy="3098800"/>
                    </a:xfrm>
                    <a:prstGeom prst="rect">
                      <a:avLst/>
                    </a:prstGeom>
                    <a:noFill/>
                    <a:ln>
                      <a:noFill/>
                    </a:ln>
                  </pic:spPr>
                </pic:pic>
              </a:graphicData>
            </a:graphic>
          </wp:inline>
        </w:drawing>
      </w:r>
    </w:p>
    <w:sectPr w:rsidR="00381579" w:rsidRPr="00BC6B10" w:rsidSect="00EC42E3">
      <w:footerReference w:type="default" r:id="rId43"/>
      <w:pgSz w:w="11906" w:h="16838" w:code="9"/>
      <w:pgMar w:top="567" w:right="851" w:bottom="567" w:left="1134" w:header="567" w:footer="709" w:gutter="1134"/>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6A6538" w14:textId="77777777" w:rsidR="006A426B" w:rsidRDefault="006A426B" w:rsidP="00731E50">
      <w:r>
        <w:separator/>
      </w:r>
    </w:p>
    <w:p w14:paraId="19BA12C7" w14:textId="77777777" w:rsidR="006A426B" w:rsidRDefault="006A426B" w:rsidP="00731E50"/>
  </w:endnote>
  <w:endnote w:type="continuationSeparator" w:id="0">
    <w:p w14:paraId="4A244595" w14:textId="77777777" w:rsidR="006A426B" w:rsidRDefault="006A426B" w:rsidP="00731E50">
      <w:r>
        <w:continuationSeparator/>
      </w:r>
    </w:p>
    <w:p w14:paraId="6C8E439C" w14:textId="77777777" w:rsidR="006A426B" w:rsidRDefault="006A426B" w:rsidP="00731E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altName w:val="Arial"/>
    <w:charset w:val="00"/>
    <w:family w:val="swiss"/>
    <w:pitch w:val="variable"/>
    <w:sig w:usb0="E0002AFF" w:usb1="C000247B" w:usb2="00000009" w:usb3="00000000" w:csb0="000001F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SimSun">
    <w:altName w:val="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D8603" w14:textId="77777777" w:rsidR="006A426B" w:rsidRDefault="006A426B" w:rsidP="00C31477">
    <w:r>
      <w:fldChar w:fldCharType="begin"/>
    </w:r>
    <w:r>
      <w:instrText xml:space="preserve">PAGE  </w:instrText>
    </w:r>
    <w:r>
      <w:fldChar w:fldCharType="separate"/>
    </w:r>
    <w:r>
      <w:rPr>
        <w:noProof/>
      </w:rPr>
      <w:t>6</w:t>
    </w:r>
    <w:r>
      <w:fldChar w:fldCharType="end"/>
    </w:r>
  </w:p>
  <w:p w14:paraId="537AE0A1" w14:textId="77777777" w:rsidR="006A426B" w:rsidRDefault="006A426B" w:rsidP="00C31477"/>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C" w14:textId="77777777" w:rsidR="006A426B" w:rsidRDefault="006A426B" w:rsidP="00731E5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E" w14:textId="77777777" w:rsidR="006A426B" w:rsidRPr="00F21D48" w:rsidRDefault="006A426B" w:rsidP="00731E5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8F510D" w14:textId="77777777" w:rsidR="006A426B" w:rsidRDefault="006A426B" w:rsidP="00476765">
    <w:pPr>
      <w:pStyle w:val="Footer"/>
      <w:jc w:val="center"/>
      <w:rPr>
        <w:sz w:val="22"/>
      </w:rPr>
    </w:pPr>
  </w:p>
  <w:p w14:paraId="28BB077E" w14:textId="4743794E" w:rsidR="006A426B" w:rsidRPr="00476765" w:rsidRDefault="006A426B" w:rsidP="004767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E070C2">
      <w:rPr>
        <w:noProof/>
        <w:sz w:val="22"/>
      </w:rPr>
      <w:t>68</w:t>
    </w:r>
    <w:r w:rsidRPr="00C360C9">
      <w:rPr>
        <w:noProof/>
        <w:sz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944958" w14:textId="77777777" w:rsidR="006A426B" w:rsidRDefault="006A426B" w:rsidP="00731E50">
      <w:r>
        <w:separator/>
      </w:r>
    </w:p>
    <w:p w14:paraId="04CEA25E" w14:textId="77777777" w:rsidR="006A426B" w:rsidRDefault="006A426B" w:rsidP="00731E50"/>
  </w:footnote>
  <w:footnote w:type="continuationSeparator" w:id="0">
    <w:p w14:paraId="20AC75DE" w14:textId="77777777" w:rsidR="006A426B" w:rsidRDefault="006A426B" w:rsidP="00731E50">
      <w:r>
        <w:continuationSeparator/>
      </w:r>
    </w:p>
    <w:p w14:paraId="13328291" w14:textId="77777777" w:rsidR="006A426B" w:rsidRDefault="006A426B" w:rsidP="00731E5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6" w14:textId="651AF0A0" w:rsidR="006A426B" w:rsidRPr="00A23337" w:rsidRDefault="006A426B" w:rsidP="00A23337">
    <w:pPr>
      <w:pStyle w:val="Tiivistelmnteksti"/>
      <w:rPr>
        <w:b/>
        <w:sz w:val="26"/>
        <w:szCs w:val="26"/>
      </w:rPr>
    </w:pPr>
    <w:r>
      <w:rPr>
        <w:noProof/>
        <w:lang w:val="en-US" w:eastAsia="en-US"/>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6A426B" w:rsidRPr="00D6015C" w:rsidRDefault="006A426B" w:rsidP="00731E50">
    <w:pPr>
      <w:pStyle w:val="Tiivistelmnteksti"/>
      <w:rPr>
        <w:szCs w:val="22"/>
      </w:rPr>
    </w:pPr>
  </w:p>
  <w:p w14:paraId="17652568" w14:textId="77777777" w:rsidR="006A426B" w:rsidRPr="00D6015C" w:rsidRDefault="006A426B"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6A426B" w:rsidRDefault="006A426B" w:rsidP="00731E50">
    <w:pPr>
      <w:pStyle w:val="Tiivistelmnteksti"/>
      <w:rPr>
        <w:szCs w:val="22"/>
      </w:rPr>
    </w:pPr>
  </w:p>
  <w:p w14:paraId="1765256A" w14:textId="77777777" w:rsidR="006A426B" w:rsidRDefault="006A426B" w:rsidP="00731E50">
    <w:pPr>
      <w:pStyle w:val="Tiivistelmnteksti"/>
      <w:rPr>
        <w:szCs w:val="22"/>
      </w:rPr>
    </w:pPr>
  </w:p>
  <w:p w14:paraId="1765256B" w14:textId="77777777" w:rsidR="006A426B" w:rsidRPr="00D6015C" w:rsidRDefault="006A426B" w:rsidP="00731E50">
    <w:pPr>
      <w:pStyle w:val="Tiivistelmnteksti"/>
      <w:rPr>
        <w:szCs w:val="22"/>
        <w:lang w:val="en-GB"/>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D" w14:textId="77777777" w:rsidR="006A426B" w:rsidRPr="009D0034" w:rsidRDefault="006A426B" w:rsidP="00731E5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85EF8"/>
    <w:multiLevelType w:val="multilevel"/>
    <w:tmpl w:val="85661028"/>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97AEB14D"/>
    <w:multiLevelType w:val="multilevel"/>
    <w:tmpl w:val="E9B66B8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B2BC76ED"/>
    <w:multiLevelType w:val="multilevel"/>
    <w:tmpl w:val="DA94221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B5D399E9"/>
    <w:multiLevelType w:val="multilevel"/>
    <w:tmpl w:val="263E96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nsid w:val="D063DBEB"/>
    <w:multiLevelType w:val="multilevel"/>
    <w:tmpl w:val="B3487F10"/>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D4BD0DB4"/>
    <w:multiLevelType w:val="multilevel"/>
    <w:tmpl w:val="E2EAE0D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F59F7E56"/>
    <w:multiLevelType w:val="multilevel"/>
    <w:tmpl w:val="CEBA47E4"/>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nsid w:val="1C478FD7"/>
    <w:multiLevelType w:val="multilevel"/>
    <w:tmpl w:val="C9D45E36"/>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2578AF56"/>
    <w:multiLevelType w:val="multilevel"/>
    <w:tmpl w:val="6450EC7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2CF6AC"/>
    <w:multiLevelType w:val="multilevel"/>
    <w:tmpl w:val="96E6A33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29BE9658"/>
    <w:multiLevelType w:val="multilevel"/>
    <w:tmpl w:val="DF30CD4E"/>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407D8145"/>
    <w:multiLevelType w:val="multilevel"/>
    <w:tmpl w:val="773238B6"/>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nsid w:val="5558A2B4"/>
    <w:multiLevelType w:val="multilevel"/>
    <w:tmpl w:val="7B9C9642"/>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7">
    <w:nsid w:val="6211622A"/>
    <w:multiLevelType w:val="multilevel"/>
    <w:tmpl w:val="3CD40046"/>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8">
    <w:nsid w:val="6E08F59C"/>
    <w:multiLevelType w:val="multilevel"/>
    <w:tmpl w:val="999C9D4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9">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21">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5"/>
  </w:num>
  <w:num w:numId="2">
    <w:abstractNumId w:val="20"/>
  </w:num>
  <w:num w:numId="3">
    <w:abstractNumId w:val="21"/>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0"/>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6">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
    <w:abstractNumId w:val="0"/>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8">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
    <w:abstractNumId w:val="0"/>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4"/>
  </w:num>
  <w:num w:numId="12">
    <w:abstractNumId w:val="1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3">
    <w:abstractNumId w:val="14"/>
  </w:num>
  <w:num w:numId="14">
    <w:abstractNumId w:val="19"/>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10"/>
  </w:num>
  <w:num w:numId="17">
    <w:abstractNumId w:val="1"/>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8"/>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20">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1">
    <w:abstractNumId w:val="8"/>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22">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3">
    <w:abstractNumId w:val="8"/>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5">
    <w:abstractNumId w:val="9"/>
  </w:num>
  <w:num w:numId="26">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304"/>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0D69"/>
    <w:rsid w:val="00000188"/>
    <w:rsid w:val="000004E0"/>
    <w:rsid w:val="00003D62"/>
    <w:rsid w:val="00005728"/>
    <w:rsid w:val="000061A6"/>
    <w:rsid w:val="00006423"/>
    <w:rsid w:val="00007EE9"/>
    <w:rsid w:val="00010327"/>
    <w:rsid w:val="00010684"/>
    <w:rsid w:val="00011857"/>
    <w:rsid w:val="00011A84"/>
    <w:rsid w:val="00011C6F"/>
    <w:rsid w:val="000124DB"/>
    <w:rsid w:val="00014E6B"/>
    <w:rsid w:val="000150B2"/>
    <w:rsid w:val="000151D7"/>
    <w:rsid w:val="000170DF"/>
    <w:rsid w:val="00017E90"/>
    <w:rsid w:val="00020A34"/>
    <w:rsid w:val="000217AA"/>
    <w:rsid w:val="000221FF"/>
    <w:rsid w:val="00022441"/>
    <w:rsid w:val="00022705"/>
    <w:rsid w:val="0002295D"/>
    <w:rsid w:val="000236C5"/>
    <w:rsid w:val="00024418"/>
    <w:rsid w:val="00024D84"/>
    <w:rsid w:val="000250B0"/>
    <w:rsid w:val="000257E0"/>
    <w:rsid w:val="00026386"/>
    <w:rsid w:val="00027055"/>
    <w:rsid w:val="00027269"/>
    <w:rsid w:val="00031757"/>
    <w:rsid w:val="00031D80"/>
    <w:rsid w:val="00032E55"/>
    <w:rsid w:val="000331DD"/>
    <w:rsid w:val="0003350C"/>
    <w:rsid w:val="000339A5"/>
    <w:rsid w:val="00034969"/>
    <w:rsid w:val="00034A25"/>
    <w:rsid w:val="00034B04"/>
    <w:rsid w:val="000355C0"/>
    <w:rsid w:val="0003682C"/>
    <w:rsid w:val="000377C7"/>
    <w:rsid w:val="0003792C"/>
    <w:rsid w:val="00040A8E"/>
    <w:rsid w:val="00044AC6"/>
    <w:rsid w:val="000463C6"/>
    <w:rsid w:val="00046412"/>
    <w:rsid w:val="00046F81"/>
    <w:rsid w:val="0005042B"/>
    <w:rsid w:val="000508A0"/>
    <w:rsid w:val="00051D1B"/>
    <w:rsid w:val="000522FF"/>
    <w:rsid w:val="00052E4E"/>
    <w:rsid w:val="0005314D"/>
    <w:rsid w:val="000534CE"/>
    <w:rsid w:val="000540F3"/>
    <w:rsid w:val="0005454D"/>
    <w:rsid w:val="00055662"/>
    <w:rsid w:val="000556A6"/>
    <w:rsid w:val="000566D0"/>
    <w:rsid w:val="00056DB7"/>
    <w:rsid w:val="000570D4"/>
    <w:rsid w:val="000601AA"/>
    <w:rsid w:val="00061D5C"/>
    <w:rsid w:val="00061E1B"/>
    <w:rsid w:val="000627C4"/>
    <w:rsid w:val="0006441E"/>
    <w:rsid w:val="00064D2D"/>
    <w:rsid w:val="00065D1C"/>
    <w:rsid w:val="00065EF9"/>
    <w:rsid w:val="000667CB"/>
    <w:rsid w:val="00066DA5"/>
    <w:rsid w:val="00067282"/>
    <w:rsid w:val="0006786F"/>
    <w:rsid w:val="00067924"/>
    <w:rsid w:val="000701B4"/>
    <w:rsid w:val="00070AA6"/>
    <w:rsid w:val="00072922"/>
    <w:rsid w:val="00072E53"/>
    <w:rsid w:val="000731EF"/>
    <w:rsid w:val="000738A2"/>
    <w:rsid w:val="00073E94"/>
    <w:rsid w:val="00074630"/>
    <w:rsid w:val="00075588"/>
    <w:rsid w:val="00075D02"/>
    <w:rsid w:val="000760A6"/>
    <w:rsid w:val="000761C4"/>
    <w:rsid w:val="00077999"/>
    <w:rsid w:val="00080387"/>
    <w:rsid w:val="00080BB2"/>
    <w:rsid w:val="000811F4"/>
    <w:rsid w:val="000821AE"/>
    <w:rsid w:val="00082C7D"/>
    <w:rsid w:val="00083C6F"/>
    <w:rsid w:val="000842AA"/>
    <w:rsid w:val="00084896"/>
    <w:rsid w:val="00084F0A"/>
    <w:rsid w:val="0008531C"/>
    <w:rsid w:val="00085399"/>
    <w:rsid w:val="00085D54"/>
    <w:rsid w:val="00086960"/>
    <w:rsid w:val="00086B49"/>
    <w:rsid w:val="00086F82"/>
    <w:rsid w:val="00087055"/>
    <w:rsid w:val="000879CE"/>
    <w:rsid w:val="00087CAD"/>
    <w:rsid w:val="00090203"/>
    <w:rsid w:val="00090D00"/>
    <w:rsid w:val="00090D69"/>
    <w:rsid w:val="00091059"/>
    <w:rsid w:val="00091826"/>
    <w:rsid w:val="00091AB3"/>
    <w:rsid w:val="00093165"/>
    <w:rsid w:val="0009353C"/>
    <w:rsid w:val="00093A91"/>
    <w:rsid w:val="00093AFB"/>
    <w:rsid w:val="00093F5A"/>
    <w:rsid w:val="00095152"/>
    <w:rsid w:val="000964BB"/>
    <w:rsid w:val="0009766E"/>
    <w:rsid w:val="000A0372"/>
    <w:rsid w:val="000A03FC"/>
    <w:rsid w:val="000A135B"/>
    <w:rsid w:val="000A159F"/>
    <w:rsid w:val="000A242E"/>
    <w:rsid w:val="000A3323"/>
    <w:rsid w:val="000A3365"/>
    <w:rsid w:val="000A5125"/>
    <w:rsid w:val="000A6121"/>
    <w:rsid w:val="000A68BD"/>
    <w:rsid w:val="000A7ADF"/>
    <w:rsid w:val="000B0563"/>
    <w:rsid w:val="000B0B1D"/>
    <w:rsid w:val="000B0C4B"/>
    <w:rsid w:val="000B1065"/>
    <w:rsid w:val="000B1A60"/>
    <w:rsid w:val="000B45EA"/>
    <w:rsid w:val="000B48DD"/>
    <w:rsid w:val="000B4D9D"/>
    <w:rsid w:val="000B50C6"/>
    <w:rsid w:val="000B5493"/>
    <w:rsid w:val="000B593B"/>
    <w:rsid w:val="000B5CAE"/>
    <w:rsid w:val="000B6513"/>
    <w:rsid w:val="000B6E2B"/>
    <w:rsid w:val="000B7A4A"/>
    <w:rsid w:val="000C1BA0"/>
    <w:rsid w:val="000C1F0A"/>
    <w:rsid w:val="000C2B4E"/>
    <w:rsid w:val="000C2CF8"/>
    <w:rsid w:val="000C343C"/>
    <w:rsid w:val="000C35AA"/>
    <w:rsid w:val="000C4F35"/>
    <w:rsid w:val="000C5152"/>
    <w:rsid w:val="000C5225"/>
    <w:rsid w:val="000C53AD"/>
    <w:rsid w:val="000C597F"/>
    <w:rsid w:val="000C5B46"/>
    <w:rsid w:val="000C5E6E"/>
    <w:rsid w:val="000C6283"/>
    <w:rsid w:val="000C63BA"/>
    <w:rsid w:val="000C66EF"/>
    <w:rsid w:val="000C743A"/>
    <w:rsid w:val="000D1AE5"/>
    <w:rsid w:val="000D2288"/>
    <w:rsid w:val="000D25DF"/>
    <w:rsid w:val="000D2758"/>
    <w:rsid w:val="000D2769"/>
    <w:rsid w:val="000D277F"/>
    <w:rsid w:val="000D3628"/>
    <w:rsid w:val="000D4371"/>
    <w:rsid w:val="000D4AD9"/>
    <w:rsid w:val="000D530A"/>
    <w:rsid w:val="000D5C21"/>
    <w:rsid w:val="000D633F"/>
    <w:rsid w:val="000E0968"/>
    <w:rsid w:val="000E2056"/>
    <w:rsid w:val="000E2F5D"/>
    <w:rsid w:val="000E3498"/>
    <w:rsid w:val="000E3B4A"/>
    <w:rsid w:val="000E40AD"/>
    <w:rsid w:val="000E446E"/>
    <w:rsid w:val="000E4AA7"/>
    <w:rsid w:val="000E69E0"/>
    <w:rsid w:val="000F0DFB"/>
    <w:rsid w:val="000F11A8"/>
    <w:rsid w:val="000F1295"/>
    <w:rsid w:val="000F27AE"/>
    <w:rsid w:val="000F2821"/>
    <w:rsid w:val="000F28B4"/>
    <w:rsid w:val="000F2E18"/>
    <w:rsid w:val="000F32E0"/>
    <w:rsid w:val="000F3745"/>
    <w:rsid w:val="000F3764"/>
    <w:rsid w:val="000F42D6"/>
    <w:rsid w:val="000F5164"/>
    <w:rsid w:val="000F55AD"/>
    <w:rsid w:val="000F5EE8"/>
    <w:rsid w:val="000F7543"/>
    <w:rsid w:val="000F7EDB"/>
    <w:rsid w:val="00100905"/>
    <w:rsid w:val="00102279"/>
    <w:rsid w:val="00103390"/>
    <w:rsid w:val="0010342F"/>
    <w:rsid w:val="00104373"/>
    <w:rsid w:val="00104F9D"/>
    <w:rsid w:val="00104FDC"/>
    <w:rsid w:val="00104FF2"/>
    <w:rsid w:val="00106063"/>
    <w:rsid w:val="0010742A"/>
    <w:rsid w:val="00107EF4"/>
    <w:rsid w:val="001110BC"/>
    <w:rsid w:val="00111517"/>
    <w:rsid w:val="00111CBE"/>
    <w:rsid w:val="00112144"/>
    <w:rsid w:val="00113BCD"/>
    <w:rsid w:val="001151B8"/>
    <w:rsid w:val="0011526F"/>
    <w:rsid w:val="00115572"/>
    <w:rsid w:val="0012098A"/>
    <w:rsid w:val="0012144A"/>
    <w:rsid w:val="00121E66"/>
    <w:rsid w:val="0012215D"/>
    <w:rsid w:val="00122B19"/>
    <w:rsid w:val="00123A1F"/>
    <w:rsid w:val="00123C6F"/>
    <w:rsid w:val="00124036"/>
    <w:rsid w:val="001243B2"/>
    <w:rsid w:val="00124634"/>
    <w:rsid w:val="00124949"/>
    <w:rsid w:val="00124C6B"/>
    <w:rsid w:val="001250C9"/>
    <w:rsid w:val="00127094"/>
    <w:rsid w:val="001275C1"/>
    <w:rsid w:val="0013110F"/>
    <w:rsid w:val="001319F5"/>
    <w:rsid w:val="0013248B"/>
    <w:rsid w:val="0013252C"/>
    <w:rsid w:val="00132D69"/>
    <w:rsid w:val="00132D92"/>
    <w:rsid w:val="001337A8"/>
    <w:rsid w:val="00133C22"/>
    <w:rsid w:val="0013444B"/>
    <w:rsid w:val="00134496"/>
    <w:rsid w:val="001359C9"/>
    <w:rsid w:val="001378E2"/>
    <w:rsid w:val="00140521"/>
    <w:rsid w:val="00140CF3"/>
    <w:rsid w:val="0014209D"/>
    <w:rsid w:val="00142247"/>
    <w:rsid w:val="00142479"/>
    <w:rsid w:val="00142698"/>
    <w:rsid w:val="00142AE3"/>
    <w:rsid w:val="00143482"/>
    <w:rsid w:val="00144B50"/>
    <w:rsid w:val="00145169"/>
    <w:rsid w:val="00146398"/>
    <w:rsid w:val="001463CA"/>
    <w:rsid w:val="0014699E"/>
    <w:rsid w:val="00147190"/>
    <w:rsid w:val="00147453"/>
    <w:rsid w:val="00147627"/>
    <w:rsid w:val="0014768B"/>
    <w:rsid w:val="0015178F"/>
    <w:rsid w:val="00151A14"/>
    <w:rsid w:val="00151E69"/>
    <w:rsid w:val="00152AA1"/>
    <w:rsid w:val="00152B30"/>
    <w:rsid w:val="00152F38"/>
    <w:rsid w:val="001530C8"/>
    <w:rsid w:val="00153168"/>
    <w:rsid w:val="00154128"/>
    <w:rsid w:val="0015431F"/>
    <w:rsid w:val="00154423"/>
    <w:rsid w:val="00155816"/>
    <w:rsid w:val="00156647"/>
    <w:rsid w:val="0015689E"/>
    <w:rsid w:val="0015773D"/>
    <w:rsid w:val="0015787D"/>
    <w:rsid w:val="00157965"/>
    <w:rsid w:val="00157A80"/>
    <w:rsid w:val="00160F1B"/>
    <w:rsid w:val="00160F35"/>
    <w:rsid w:val="00162BD4"/>
    <w:rsid w:val="00163D0A"/>
    <w:rsid w:val="00164D35"/>
    <w:rsid w:val="00164EDB"/>
    <w:rsid w:val="00165799"/>
    <w:rsid w:val="00165D4B"/>
    <w:rsid w:val="0016659B"/>
    <w:rsid w:val="00167D85"/>
    <w:rsid w:val="001715BF"/>
    <w:rsid w:val="00171AE0"/>
    <w:rsid w:val="0017248F"/>
    <w:rsid w:val="0017297C"/>
    <w:rsid w:val="001729A5"/>
    <w:rsid w:val="00172D41"/>
    <w:rsid w:val="0017342A"/>
    <w:rsid w:val="00173656"/>
    <w:rsid w:val="00174134"/>
    <w:rsid w:val="00174876"/>
    <w:rsid w:val="00174BDF"/>
    <w:rsid w:val="001764A3"/>
    <w:rsid w:val="001768DB"/>
    <w:rsid w:val="00177C73"/>
    <w:rsid w:val="001811FB"/>
    <w:rsid w:val="00183368"/>
    <w:rsid w:val="00183FE1"/>
    <w:rsid w:val="001846C9"/>
    <w:rsid w:val="00185387"/>
    <w:rsid w:val="00186488"/>
    <w:rsid w:val="0018674D"/>
    <w:rsid w:val="00187543"/>
    <w:rsid w:val="001919B6"/>
    <w:rsid w:val="001921A2"/>
    <w:rsid w:val="00192A01"/>
    <w:rsid w:val="00192A0C"/>
    <w:rsid w:val="00192AB7"/>
    <w:rsid w:val="0019330E"/>
    <w:rsid w:val="00193726"/>
    <w:rsid w:val="0019392E"/>
    <w:rsid w:val="00193D8B"/>
    <w:rsid w:val="001942DC"/>
    <w:rsid w:val="00194480"/>
    <w:rsid w:val="0019449A"/>
    <w:rsid w:val="00196816"/>
    <w:rsid w:val="00196BB3"/>
    <w:rsid w:val="0019709E"/>
    <w:rsid w:val="001A00B6"/>
    <w:rsid w:val="001A1A3C"/>
    <w:rsid w:val="001A1A65"/>
    <w:rsid w:val="001A2DC3"/>
    <w:rsid w:val="001A3D74"/>
    <w:rsid w:val="001A3F39"/>
    <w:rsid w:val="001A420D"/>
    <w:rsid w:val="001A438B"/>
    <w:rsid w:val="001A567F"/>
    <w:rsid w:val="001A666A"/>
    <w:rsid w:val="001A6865"/>
    <w:rsid w:val="001A6A71"/>
    <w:rsid w:val="001A7AA9"/>
    <w:rsid w:val="001B048F"/>
    <w:rsid w:val="001B0C2F"/>
    <w:rsid w:val="001B0E75"/>
    <w:rsid w:val="001B1A73"/>
    <w:rsid w:val="001B1C95"/>
    <w:rsid w:val="001B2141"/>
    <w:rsid w:val="001B2547"/>
    <w:rsid w:val="001B2C86"/>
    <w:rsid w:val="001B2CDA"/>
    <w:rsid w:val="001B3080"/>
    <w:rsid w:val="001B32A8"/>
    <w:rsid w:val="001B3882"/>
    <w:rsid w:val="001B4A2F"/>
    <w:rsid w:val="001B4A6E"/>
    <w:rsid w:val="001B55FD"/>
    <w:rsid w:val="001B580F"/>
    <w:rsid w:val="001B5F1E"/>
    <w:rsid w:val="001B627C"/>
    <w:rsid w:val="001B629F"/>
    <w:rsid w:val="001B6FA0"/>
    <w:rsid w:val="001B706F"/>
    <w:rsid w:val="001B7463"/>
    <w:rsid w:val="001C0862"/>
    <w:rsid w:val="001C1CE2"/>
    <w:rsid w:val="001C25F5"/>
    <w:rsid w:val="001C3038"/>
    <w:rsid w:val="001C30EE"/>
    <w:rsid w:val="001C47B3"/>
    <w:rsid w:val="001C4A03"/>
    <w:rsid w:val="001C4B94"/>
    <w:rsid w:val="001C5EB0"/>
    <w:rsid w:val="001C686B"/>
    <w:rsid w:val="001C6EEE"/>
    <w:rsid w:val="001C7CE1"/>
    <w:rsid w:val="001D0E5F"/>
    <w:rsid w:val="001D1456"/>
    <w:rsid w:val="001D1CA9"/>
    <w:rsid w:val="001D2353"/>
    <w:rsid w:val="001D2882"/>
    <w:rsid w:val="001D2922"/>
    <w:rsid w:val="001D2E7B"/>
    <w:rsid w:val="001D2FFB"/>
    <w:rsid w:val="001D5E31"/>
    <w:rsid w:val="001D5F1F"/>
    <w:rsid w:val="001D62F3"/>
    <w:rsid w:val="001E0CB8"/>
    <w:rsid w:val="001E1DFA"/>
    <w:rsid w:val="001E2373"/>
    <w:rsid w:val="001E2925"/>
    <w:rsid w:val="001E31FD"/>
    <w:rsid w:val="001E6278"/>
    <w:rsid w:val="001E6BC7"/>
    <w:rsid w:val="001E6F0F"/>
    <w:rsid w:val="001E781F"/>
    <w:rsid w:val="001E7BA1"/>
    <w:rsid w:val="001F25D3"/>
    <w:rsid w:val="001F2A1A"/>
    <w:rsid w:val="001F32A7"/>
    <w:rsid w:val="001F3CE5"/>
    <w:rsid w:val="001F4FCD"/>
    <w:rsid w:val="001F52D1"/>
    <w:rsid w:val="001F7331"/>
    <w:rsid w:val="00200311"/>
    <w:rsid w:val="00201052"/>
    <w:rsid w:val="002022D0"/>
    <w:rsid w:val="00202640"/>
    <w:rsid w:val="00202E7F"/>
    <w:rsid w:val="00202E9E"/>
    <w:rsid w:val="00203147"/>
    <w:rsid w:val="00203310"/>
    <w:rsid w:val="00205EC1"/>
    <w:rsid w:val="00206A4E"/>
    <w:rsid w:val="00206AC0"/>
    <w:rsid w:val="00206D91"/>
    <w:rsid w:val="0021077D"/>
    <w:rsid w:val="0021098D"/>
    <w:rsid w:val="002111AC"/>
    <w:rsid w:val="00211A86"/>
    <w:rsid w:val="002123DA"/>
    <w:rsid w:val="0021327B"/>
    <w:rsid w:val="00215DDE"/>
    <w:rsid w:val="00215F3C"/>
    <w:rsid w:val="00217230"/>
    <w:rsid w:val="00220ADD"/>
    <w:rsid w:val="00220EA6"/>
    <w:rsid w:val="00220FC7"/>
    <w:rsid w:val="0022168D"/>
    <w:rsid w:val="00221DA7"/>
    <w:rsid w:val="00221FAC"/>
    <w:rsid w:val="00222D18"/>
    <w:rsid w:val="0022347C"/>
    <w:rsid w:val="00224D2C"/>
    <w:rsid w:val="002250BD"/>
    <w:rsid w:val="00225418"/>
    <w:rsid w:val="0022543D"/>
    <w:rsid w:val="0022641B"/>
    <w:rsid w:val="00226D4B"/>
    <w:rsid w:val="002279E1"/>
    <w:rsid w:val="0023026C"/>
    <w:rsid w:val="002312D1"/>
    <w:rsid w:val="002317B4"/>
    <w:rsid w:val="00231D78"/>
    <w:rsid w:val="00235712"/>
    <w:rsid w:val="0023624C"/>
    <w:rsid w:val="002373F7"/>
    <w:rsid w:val="002408A5"/>
    <w:rsid w:val="00241BFB"/>
    <w:rsid w:val="00241C77"/>
    <w:rsid w:val="00241FF5"/>
    <w:rsid w:val="0024356F"/>
    <w:rsid w:val="00243888"/>
    <w:rsid w:val="00243918"/>
    <w:rsid w:val="002445ED"/>
    <w:rsid w:val="00244D91"/>
    <w:rsid w:val="00246229"/>
    <w:rsid w:val="002466C1"/>
    <w:rsid w:val="002468B7"/>
    <w:rsid w:val="00246E93"/>
    <w:rsid w:val="00247B39"/>
    <w:rsid w:val="00250DFC"/>
    <w:rsid w:val="0025192A"/>
    <w:rsid w:val="002524F0"/>
    <w:rsid w:val="00252BE2"/>
    <w:rsid w:val="00253BA4"/>
    <w:rsid w:val="00253DB3"/>
    <w:rsid w:val="00253E1D"/>
    <w:rsid w:val="00253E5B"/>
    <w:rsid w:val="00254519"/>
    <w:rsid w:val="002577BD"/>
    <w:rsid w:val="00257D20"/>
    <w:rsid w:val="00260B56"/>
    <w:rsid w:val="00260FAC"/>
    <w:rsid w:val="002617F1"/>
    <w:rsid w:val="00262E2C"/>
    <w:rsid w:val="002635F4"/>
    <w:rsid w:val="002644C0"/>
    <w:rsid w:val="00265049"/>
    <w:rsid w:val="002657C6"/>
    <w:rsid w:val="002660CC"/>
    <w:rsid w:val="00266260"/>
    <w:rsid w:val="00270A4B"/>
    <w:rsid w:val="00270A95"/>
    <w:rsid w:val="00272277"/>
    <w:rsid w:val="00272499"/>
    <w:rsid w:val="002724B4"/>
    <w:rsid w:val="0027294A"/>
    <w:rsid w:val="00273A98"/>
    <w:rsid w:val="00274456"/>
    <w:rsid w:val="0027657C"/>
    <w:rsid w:val="00276EB7"/>
    <w:rsid w:val="002778C1"/>
    <w:rsid w:val="00277E38"/>
    <w:rsid w:val="00280DBA"/>
    <w:rsid w:val="00281259"/>
    <w:rsid w:val="00282897"/>
    <w:rsid w:val="002830A5"/>
    <w:rsid w:val="00283F24"/>
    <w:rsid w:val="00283F58"/>
    <w:rsid w:val="00284606"/>
    <w:rsid w:val="00284C41"/>
    <w:rsid w:val="00285CC4"/>
    <w:rsid w:val="00286194"/>
    <w:rsid w:val="002864DA"/>
    <w:rsid w:val="00286FD4"/>
    <w:rsid w:val="00287495"/>
    <w:rsid w:val="00292521"/>
    <w:rsid w:val="002926D6"/>
    <w:rsid w:val="00292A7B"/>
    <w:rsid w:val="00292C7C"/>
    <w:rsid w:val="002959F5"/>
    <w:rsid w:val="00295C13"/>
    <w:rsid w:val="0029759E"/>
    <w:rsid w:val="002A087F"/>
    <w:rsid w:val="002A10FD"/>
    <w:rsid w:val="002A119E"/>
    <w:rsid w:val="002A1AAA"/>
    <w:rsid w:val="002A1F4F"/>
    <w:rsid w:val="002A1F98"/>
    <w:rsid w:val="002A247D"/>
    <w:rsid w:val="002A366C"/>
    <w:rsid w:val="002A40C4"/>
    <w:rsid w:val="002A4246"/>
    <w:rsid w:val="002A6366"/>
    <w:rsid w:val="002A653A"/>
    <w:rsid w:val="002A6C72"/>
    <w:rsid w:val="002A7D3C"/>
    <w:rsid w:val="002A7D6F"/>
    <w:rsid w:val="002B0342"/>
    <w:rsid w:val="002B0B94"/>
    <w:rsid w:val="002B181E"/>
    <w:rsid w:val="002B259D"/>
    <w:rsid w:val="002B3D7F"/>
    <w:rsid w:val="002B49AD"/>
    <w:rsid w:val="002B6FED"/>
    <w:rsid w:val="002B7E79"/>
    <w:rsid w:val="002C0BFC"/>
    <w:rsid w:val="002C139C"/>
    <w:rsid w:val="002C229D"/>
    <w:rsid w:val="002C2506"/>
    <w:rsid w:val="002C369F"/>
    <w:rsid w:val="002C3E1C"/>
    <w:rsid w:val="002C5C37"/>
    <w:rsid w:val="002D07F2"/>
    <w:rsid w:val="002D0A61"/>
    <w:rsid w:val="002D1146"/>
    <w:rsid w:val="002D2902"/>
    <w:rsid w:val="002D2A7D"/>
    <w:rsid w:val="002D315F"/>
    <w:rsid w:val="002D33C1"/>
    <w:rsid w:val="002D369C"/>
    <w:rsid w:val="002D3A41"/>
    <w:rsid w:val="002D3E6E"/>
    <w:rsid w:val="002D5562"/>
    <w:rsid w:val="002D5675"/>
    <w:rsid w:val="002D6A09"/>
    <w:rsid w:val="002D6CFA"/>
    <w:rsid w:val="002D6D62"/>
    <w:rsid w:val="002D73A4"/>
    <w:rsid w:val="002D7A76"/>
    <w:rsid w:val="002E00E0"/>
    <w:rsid w:val="002E0223"/>
    <w:rsid w:val="002E0B69"/>
    <w:rsid w:val="002E0FAC"/>
    <w:rsid w:val="002E122B"/>
    <w:rsid w:val="002E1567"/>
    <w:rsid w:val="002E17F5"/>
    <w:rsid w:val="002E2455"/>
    <w:rsid w:val="002E44DA"/>
    <w:rsid w:val="002E5AB1"/>
    <w:rsid w:val="002E5E0C"/>
    <w:rsid w:val="002E7207"/>
    <w:rsid w:val="002F0D81"/>
    <w:rsid w:val="002F1476"/>
    <w:rsid w:val="002F2E9C"/>
    <w:rsid w:val="002F4CAE"/>
    <w:rsid w:val="002F58D0"/>
    <w:rsid w:val="002F5F62"/>
    <w:rsid w:val="002F6B1B"/>
    <w:rsid w:val="002F6D6F"/>
    <w:rsid w:val="002F6DE3"/>
    <w:rsid w:val="003015CF"/>
    <w:rsid w:val="00301709"/>
    <w:rsid w:val="00302AFE"/>
    <w:rsid w:val="003053A2"/>
    <w:rsid w:val="00306961"/>
    <w:rsid w:val="00306F48"/>
    <w:rsid w:val="00307D97"/>
    <w:rsid w:val="003113BB"/>
    <w:rsid w:val="00311E82"/>
    <w:rsid w:val="00312CDC"/>
    <w:rsid w:val="003132BA"/>
    <w:rsid w:val="003143FA"/>
    <w:rsid w:val="00314ADC"/>
    <w:rsid w:val="0031536F"/>
    <w:rsid w:val="00317413"/>
    <w:rsid w:val="00317D6C"/>
    <w:rsid w:val="00321A98"/>
    <w:rsid w:val="00321D33"/>
    <w:rsid w:val="003235AF"/>
    <w:rsid w:val="00323C73"/>
    <w:rsid w:val="00323F7B"/>
    <w:rsid w:val="00324782"/>
    <w:rsid w:val="003264B8"/>
    <w:rsid w:val="00326698"/>
    <w:rsid w:val="00330075"/>
    <w:rsid w:val="003313E1"/>
    <w:rsid w:val="003328E2"/>
    <w:rsid w:val="00332B2F"/>
    <w:rsid w:val="00332E1D"/>
    <w:rsid w:val="00333B6B"/>
    <w:rsid w:val="00334BB4"/>
    <w:rsid w:val="00335081"/>
    <w:rsid w:val="003353A4"/>
    <w:rsid w:val="00335A38"/>
    <w:rsid w:val="00336DA6"/>
    <w:rsid w:val="00337407"/>
    <w:rsid w:val="00337AD4"/>
    <w:rsid w:val="003403BD"/>
    <w:rsid w:val="0034076C"/>
    <w:rsid w:val="00340D96"/>
    <w:rsid w:val="00341B0E"/>
    <w:rsid w:val="00342D05"/>
    <w:rsid w:val="0034399A"/>
    <w:rsid w:val="00344125"/>
    <w:rsid w:val="00344BF4"/>
    <w:rsid w:val="00345AD4"/>
    <w:rsid w:val="00345C7D"/>
    <w:rsid w:val="003461B6"/>
    <w:rsid w:val="00346370"/>
    <w:rsid w:val="003478CB"/>
    <w:rsid w:val="00350555"/>
    <w:rsid w:val="00350E7C"/>
    <w:rsid w:val="003514D6"/>
    <w:rsid w:val="00351564"/>
    <w:rsid w:val="0035181E"/>
    <w:rsid w:val="00351C85"/>
    <w:rsid w:val="00352B08"/>
    <w:rsid w:val="003533CD"/>
    <w:rsid w:val="00354EF9"/>
    <w:rsid w:val="00355347"/>
    <w:rsid w:val="00355446"/>
    <w:rsid w:val="00355A65"/>
    <w:rsid w:val="003566C2"/>
    <w:rsid w:val="003572A9"/>
    <w:rsid w:val="00357404"/>
    <w:rsid w:val="00357885"/>
    <w:rsid w:val="00357B54"/>
    <w:rsid w:val="003633D8"/>
    <w:rsid w:val="003636FF"/>
    <w:rsid w:val="003637C5"/>
    <w:rsid w:val="00364386"/>
    <w:rsid w:val="003645B2"/>
    <w:rsid w:val="003648A5"/>
    <w:rsid w:val="00364E0C"/>
    <w:rsid w:val="00366D00"/>
    <w:rsid w:val="00367BB4"/>
    <w:rsid w:val="00367F6F"/>
    <w:rsid w:val="00370086"/>
    <w:rsid w:val="00371F2E"/>
    <w:rsid w:val="0037269F"/>
    <w:rsid w:val="0037373B"/>
    <w:rsid w:val="00373A69"/>
    <w:rsid w:val="00374867"/>
    <w:rsid w:val="00375587"/>
    <w:rsid w:val="00375720"/>
    <w:rsid w:val="00376BB7"/>
    <w:rsid w:val="0037740E"/>
    <w:rsid w:val="003800F5"/>
    <w:rsid w:val="00380121"/>
    <w:rsid w:val="003802FE"/>
    <w:rsid w:val="00380406"/>
    <w:rsid w:val="00380478"/>
    <w:rsid w:val="00380E21"/>
    <w:rsid w:val="00380FC3"/>
    <w:rsid w:val="00381579"/>
    <w:rsid w:val="00381C6B"/>
    <w:rsid w:val="003828CC"/>
    <w:rsid w:val="003828FC"/>
    <w:rsid w:val="00382C38"/>
    <w:rsid w:val="00382FF2"/>
    <w:rsid w:val="00384520"/>
    <w:rsid w:val="003866E3"/>
    <w:rsid w:val="00387567"/>
    <w:rsid w:val="003877F1"/>
    <w:rsid w:val="00387B6E"/>
    <w:rsid w:val="00387F47"/>
    <w:rsid w:val="00390516"/>
    <w:rsid w:val="00390A34"/>
    <w:rsid w:val="00390E89"/>
    <w:rsid w:val="00391FCB"/>
    <w:rsid w:val="00392273"/>
    <w:rsid w:val="00392BF8"/>
    <w:rsid w:val="00393697"/>
    <w:rsid w:val="00393781"/>
    <w:rsid w:val="003945D6"/>
    <w:rsid w:val="00395237"/>
    <w:rsid w:val="003952EF"/>
    <w:rsid w:val="003958DD"/>
    <w:rsid w:val="00396319"/>
    <w:rsid w:val="003964C3"/>
    <w:rsid w:val="00396743"/>
    <w:rsid w:val="003973CC"/>
    <w:rsid w:val="003A009B"/>
    <w:rsid w:val="003A0EC1"/>
    <w:rsid w:val="003A1038"/>
    <w:rsid w:val="003A10F3"/>
    <w:rsid w:val="003A1BC0"/>
    <w:rsid w:val="003A3880"/>
    <w:rsid w:val="003A45A8"/>
    <w:rsid w:val="003A736D"/>
    <w:rsid w:val="003A7AF4"/>
    <w:rsid w:val="003B0515"/>
    <w:rsid w:val="003B20E3"/>
    <w:rsid w:val="003B26F5"/>
    <w:rsid w:val="003B2804"/>
    <w:rsid w:val="003B32B9"/>
    <w:rsid w:val="003B4D9E"/>
    <w:rsid w:val="003B663E"/>
    <w:rsid w:val="003B6FB9"/>
    <w:rsid w:val="003B7468"/>
    <w:rsid w:val="003B7778"/>
    <w:rsid w:val="003C0094"/>
    <w:rsid w:val="003C11AB"/>
    <w:rsid w:val="003C190D"/>
    <w:rsid w:val="003C2ADF"/>
    <w:rsid w:val="003C3033"/>
    <w:rsid w:val="003C4551"/>
    <w:rsid w:val="003C6B32"/>
    <w:rsid w:val="003C6D0C"/>
    <w:rsid w:val="003D1089"/>
    <w:rsid w:val="003D1ADA"/>
    <w:rsid w:val="003D22C5"/>
    <w:rsid w:val="003D281A"/>
    <w:rsid w:val="003D3138"/>
    <w:rsid w:val="003D32CD"/>
    <w:rsid w:val="003D3657"/>
    <w:rsid w:val="003D3A87"/>
    <w:rsid w:val="003D4481"/>
    <w:rsid w:val="003D4773"/>
    <w:rsid w:val="003D5AF1"/>
    <w:rsid w:val="003D6202"/>
    <w:rsid w:val="003E08A8"/>
    <w:rsid w:val="003E0B5D"/>
    <w:rsid w:val="003E19ED"/>
    <w:rsid w:val="003E1C13"/>
    <w:rsid w:val="003E2193"/>
    <w:rsid w:val="003E3906"/>
    <w:rsid w:val="003E5216"/>
    <w:rsid w:val="003E66C0"/>
    <w:rsid w:val="003E79F5"/>
    <w:rsid w:val="003E7EAB"/>
    <w:rsid w:val="003E7FE3"/>
    <w:rsid w:val="003F1B2F"/>
    <w:rsid w:val="003F217D"/>
    <w:rsid w:val="003F26C5"/>
    <w:rsid w:val="003F2784"/>
    <w:rsid w:val="003F2F54"/>
    <w:rsid w:val="003F4865"/>
    <w:rsid w:val="003F518C"/>
    <w:rsid w:val="003F5363"/>
    <w:rsid w:val="003F5BC4"/>
    <w:rsid w:val="003F73CB"/>
    <w:rsid w:val="00400284"/>
    <w:rsid w:val="00400F91"/>
    <w:rsid w:val="00401675"/>
    <w:rsid w:val="00401A4E"/>
    <w:rsid w:val="004028D7"/>
    <w:rsid w:val="00403421"/>
    <w:rsid w:val="00403595"/>
    <w:rsid w:val="00403906"/>
    <w:rsid w:val="004039C8"/>
    <w:rsid w:val="00403D81"/>
    <w:rsid w:val="0040478F"/>
    <w:rsid w:val="004049AF"/>
    <w:rsid w:val="00404A02"/>
    <w:rsid w:val="00405232"/>
    <w:rsid w:val="00405764"/>
    <w:rsid w:val="00405FC3"/>
    <w:rsid w:val="00406CD7"/>
    <w:rsid w:val="00407A48"/>
    <w:rsid w:val="00410F8A"/>
    <w:rsid w:val="00412DAC"/>
    <w:rsid w:val="00413D0C"/>
    <w:rsid w:val="00413F68"/>
    <w:rsid w:val="00414585"/>
    <w:rsid w:val="00414633"/>
    <w:rsid w:val="00414B91"/>
    <w:rsid w:val="00416064"/>
    <w:rsid w:val="00416FFD"/>
    <w:rsid w:val="004179A9"/>
    <w:rsid w:val="00417EFC"/>
    <w:rsid w:val="004207E0"/>
    <w:rsid w:val="00420A59"/>
    <w:rsid w:val="00422456"/>
    <w:rsid w:val="004239CB"/>
    <w:rsid w:val="00425E51"/>
    <w:rsid w:val="004261E9"/>
    <w:rsid w:val="0042658B"/>
    <w:rsid w:val="00426A58"/>
    <w:rsid w:val="0042715F"/>
    <w:rsid w:val="004274CA"/>
    <w:rsid w:val="00427C06"/>
    <w:rsid w:val="00430DB3"/>
    <w:rsid w:val="00432415"/>
    <w:rsid w:val="004329F3"/>
    <w:rsid w:val="00432D24"/>
    <w:rsid w:val="00432DE7"/>
    <w:rsid w:val="0043415B"/>
    <w:rsid w:val="00434255"/>
    <w:rsid w:val="0043456D"/>
    <w:rsid w:val="00434ABF"/>
    <w:rsid w:val="00434AFB"/>
    <w:rsid w:val="00435921"/>
    <w:rsid w:val="00437421"/>
    <w:rsid w:val="00437988"/>
    <w:rsid w:val="00437B08"/>
    <w:rsid w:val="00441FA6"/>
    <w:rsid w:val="004424DB"/>
    <w:rsid w:val="00442591"/>
    <w:rsid w:val="004425D5"/>
    <w:rsid w:val="00442DCF"/>
    <w:rsid w:val="004430FC"/>
    <w:rsid w:val="004431E9"/>
    <w:rsid w:val="004432CD"/>
    <w:rsid w:val="00443F16"/>
    <w:rsid w:val="00444E0D"/>
    <w:rsid w:val="00445243"/>
    <w:rsid w:val="00445586"/>
    <w:rsid w:val="00446976"/>
    <w:rsid w:val="00446EAF"/>
    <w:rsid w:val="00447368"/>
    <w:rsid w:val="00447A14"/>
    <w:rsid w:val="00450404"/>
    <w:rsid w:val="004505B4"/>
    <w:rsid w:val="0045177C"/>
    <w:rsid w:val="00452457"/>
    <w:rsid w:val="004549E2"/>
    <w:rsid w:val="00454E3D"/>
    <w:rsid w:val="004560C3"/>
    <w:rsid w:val="004568E7"/>
    <w:rsid w:val="00457D70"/>
    <w:rsid w:val="0046083D"/>
    <w:rsid w:val="004616E8"/>
    <w:rsid w:val="00464403"/>
    <w:rsid w:val="004644EB"/>
    <w:rsid w:val="00464780"/>
    <w:rsid w:val="004673E9"/>
    <w:rsid w:val="004717F9"/>
    <w:rsid w:val="0047191C"/>
    <w:rsid w:val="0047290C"/>
    <w:rsid w:val="00472978"/>
    <w:rsid w:val="00472F7B"/>
    <w:rsid w:val="004737BC"/>
    <w:rsid w:val="00474394"/>
    <w:rsid w:val="00475F0C"/>
    <w:rsid w:val="00476765"/>
    <w:rsid w:val="00476A44"/>
    <w:rsid w:val="004779BB"/>
    <w:rsid w:val="00477B48"/>
    <w:rsid w:val="00480D8B"/>
    <w:rsid w:val="00482536"/>
    <w:rsid w:val="00483483"/>
    <w:rsid w:val="00484BC9"/>
    <w:rsid w:val="00485274"/>
    <w:rsid w:val="0048683F"/>
    <w:rsid w:val="00487608"/>
    <w:rsid w:val="00487CA0"/>
    <w:rsid w:val="00490474"/>
    <w:rsid w:val="00490860"/>
    <w:rsid w:val="00491792"/>
    <w:rsid w:val="004917E0"/>
    <w:rsid w:val="004926B9"/>
    <w:rsid w:val="004936F2"/>
    <w:rsid w:val="00493DE4"/>
    <w:rsid w:val="00497E68"/>
    <w:rsid w:val="004A0DE4"/>
    <w:rsid w:val="004A164E"/>
    <w:rsid w:val="004A2CD5"/>
    <w:rsid w:val="004A317D"/>
    <w:rsid w:val="004A32E8"/>
    <w:rsid w:val="004A378D"/>
    <w:rsid w:val="004A3E2C"/>
    <w:rsid w:val="004A3FC9"/>
    <w:rsid w:val="004A41E0"/>
    <w:rsid w:val="004A506B"/>
    <w:rsid w:val="004A66DE"/>
    <w:rsid w:val="004A7642"/>
    <w:rsid w:val="004A77A7"/>
    <w:rsid w:val="004B154B"/>
    <w:rsid w:val="004B35D2"/>
    <w:rsid w:val="004B3D64"/>
    <w:rsid w:val="004B4161"/>
    <w:rsid w:val="004B52BE"/>
    <w:rsid w:val="004B660D"/>
    <w:rsid w:val="004B7465"/>
    <w:rsid w:val="004C179B"/>
    <w:rsid w:val="004C2580"/>
    <w:rsid w:val="004C2656"/>
    <w:rsid w:val="004C4CCD"/>
    <w:rsid w:val="004C5230"/>
    <w:rsid w:val="004C62C7"/>
    <w:rsid w:val="004C6620"/>
    <w:rsid w:val="004C6ED0"/>
    <w:rsid w:val="004C7E12"/>
    <w:rsid w:val="004D0342"/>
    <w:rsid w:val="004D1BA0"/>
    <w:rsid w:val="004D1DA4"/>
    <w:rsid w:val="004D28B2"/>
    <w:rsid w:val="004D2F49"/>
    <w:rsid w:val="004D309C"/>
    <w:rsid w:val="004D3F7E"/>
    <w:rsid w:val="004D4217"/>
    <w:rsid w:val="004D4CF1"/>
    <w:rsid w:val="004D527C"/>
    <w:rsid w:val="004D59D0"/>
    <w:rsid w:val="004D5E9D"/>
    <w:rsid w:val="004D6386"/>
    <w:rsid w:val="004D6421"/>
    <w:rsid w:val="004D7265"/>
    <w:rsid w:val="004E04AE"/>
    <w:rsid w:val="004E06D6"/>
    <w:rsid w:val="004E1C7A"/>
    <w:rsid w:val="004E2056"/>
    <w:rsid w:val="004E24E2"/>
    <w:rsid w:val="004E32D4"/>
    <w:rsid w:val="004E4DA4"/>
    <w:rsid w:val="004E5401"/>
    <w:rsid w:val="004E6317"/>
    <w:rsid w:val="004E64D2"/>
    <w:rsid w:val="004E6B50"/>
    <w:rsid w:val="004E70BB"/>
    <w:rsid w:val="004E796F"/>
    <w:rsid w:val="004E7E09"/>
    <w:rsid w:val="004F00B0"/>
    <w:rsid w:val="004F0209"/>
    <w:rsid w:val="004F0C27"/>
    <w:rsid w:val="004F0CC9"/>
    <w:rsid w:val="004F113C"/>
    <w:rsid w:val="004F172B"/>
    <w:rsid w:val="004F237B"/>
    <w:rsid w:val="004F2CF5"/>
    <w:rsid w:val="004F353A"/>
    <w:rsid w:val="004F3CA2"/>
    <w:rsid w:val="004F4078"/>
    <w:rsid w:val="004F5733"/>
    <w:rsid w:val="004F5E0C"/>
    <w:rsid w:val="004F5FAB"/>
    <w:rsid w:val="004F6D4F"/>
    <w:rsid w:val="004F7739"/>
    <w:rsid w:val="0050083B"/>
    <w:rsid w:val="00500E80"/>
    <w:rsid w:val="00500F7A"/>
    <w:rsid w:val="005022D1"/>
    <w:rsid w:val="0050443C"/>
    <w:rsid w:val="00504872"/>
    <w:rsid w:val="00505B58"/>
    <w:rsid w:val="00505FB6"/>
    <w:rsid w:val="00506311"/>
    <w:rsid w:val="005068C1"/>
    <w:rsid w:val="00506AA8"/>
    <w:rsid w:val="00506DA6"/>
    <w:rsid w:val="00506DE4"/>
    <w:rsid w:val="00507336"/>
    <w:rsid w:val="00507B85"/>
    <w:rsid w:val="005103E5"/>
    <w:rsid w:val="00510605"/>
    <w:rsid w:val="00510611"/>
    <w:rsid w:val="00510D2C"/>
    <w:rsid w:val="005113A6"/>
    <w:rsid w:val="00511541"/>
    <w:rsid w:val="00511557"/>
    <w:rsid w:val="005118C3"/>
    <w:rsid w:val="005118E6"/>
    <w:rsid w:val="0051295C"/>
    <w:rsid w:val="00513164"/>
    <w:rsid w:val="0051375A"/>
    <w:rsid w:val="00513AAE"/>
    <w:rsid w:val="00513DA9"/>
    <w:rsid w:val="00514391"/>
    <w:rsid w:val="0051468A"/>
    <w:rsid w:val="00514E75"/>
    <w:rsid w:val="005153FA"/>
    <w:rsid w:val="00516485"/>
    <w:rsid w:val="00517570"/>
    <w:rsid w:val="005175F4"/>
    <w:rsid w:val="00517BE0"/>
    <w:rsid w:val="0052034A"/>
    <w:rsid w:val="005207CD"/>
    <w:rsid w:val="00520FBC"/>
    <w:rsid w:val="00521226"/>
    <w:rsid w:val="0052204B"/>
    <w:rsid w:val="00522184"/>
    <w:rsid w:val="005221B4"/>
    <w:rsid w:val="005268EE"/>
    <w:rsid w:val="00530081"/>
    <w:rsid w:val="00532714"/>
    <w:rsid w:val="005329C0"/>
    <w:rsid w:val="00532D34"/>
    <w:rsid w:val="0053341E"/>
    <w:rsid w:val="00533CA5"/>
    <w:rsid w:val="00533D2B"/>
    <w:rsid w:val="005341BE"/>
    <w:rsid w:val="005341ED"/>
    <w:rsid w:val="00534B78"/>
    <w:rsid w:val="00534C65"/>
    <w:rsid w:val="00534EC8"/>
    <w:rsid w:val="00535763"/>
    <w:rsid w:val="00535D6B"/>
    <w:rsid w:val="005369A2"/>
    <w:rsid w:val="00542E59"/>
    <w:rsid w:val="00543490"/>
    <w:rsid w:val="00543BF7"/>
    <w:rsid w:val="00543BFC"/>
    <w:rsid w:val="00544032"/>
    <w:rsid w:val="00544F86"/>
    <w:rsid w:val="005453A6"/>
    <w:rsid w:val="005462FA"/>
    <w:rsid w:val="005464DE"/>
    <w:rsid w:val="00546D16"/>
    <w:rsid w:val="00546EEA"/>
    <w:rsid w:val="0054709B"/>
    <w:rsid w:val="00547782"/>
    <w:rsid w:val="00550858"/>
    <w:rsid w:val="005518FF"/>
    <w:rsid w:val="005519D2"/>
    <w:rsid w:val="00551E28"/>
    <w:rsid w:val="0055206F"/>
    <w:rsid w:val="005521ED"/>
    <w:rsid w:val="00553F2A"/>
    <w:rsid w:val="00555DE3"/>
    <w:rsid w:val="00556E0A"/>
    <w:rsid w:val="0055706D"/>
    <w:rsid w:val="005575FE"/>
    <w:rsid w:val="00557E0F"/>
    <w:rsid w:val="00560503"/>
    <w:rsid w:val="00563720"/>
    <w:rsid w:val="00564685"/>
    <w:rsid w:val="00564AD0"/>
    <w:rsid w:val="00564F43"/>
    <w:rsid w:val="00565263"/>
    <w:rsid w:val="005661CD"/>
    <w:rsid w:val="0056638C"/>
    <w:rsid w:val="00566515"/>
    <w:rsid w:val="005676DE"/>
    <w:rsid w:val="00567D61"/>
    <w:rsid w:val="00567FF7"/>
    <w:rsid w:val="0057147A"/>
    <w:rsid w:val="00573375"/>
    <w:rsid w:val="00573A77"/>
    <w:rsid w:val="00576481"/>
    <w:rsid w:val="005773A7"/>
    <w:rsid w:val="005773E7"/>
    <w:rsid w:val="00577A8D"/>
    <w:rsid w:val="00577FFE"/>
    <w:rsid w:val="00580C31"/>
    <w:rsid w:val="00581628"/>
    <w:rsid w:val="00582909"/>
    <w:rsid w:val="00582CC6"/>
    <w:rsid w:val="00582D3A"/>
    <w:rsid w:val="00582DE1"/>
    <w:rsid w:val="005834E8"/>
    <w:rsid w:val="00584379"/>
    <w:rsid w:val="005845D2"/>
    <w:rsid w:val="00584B93"/>
    <w:rsid w:val="00585CDD"/>
    <w:rsid w:val="00585D01"/>
    <w:rsid w:val="0059209D"/>
    <w:rsid w:val="00593F60"/>
    <w:rsid w:val="0059436B"/>
    <w:rsid w:val="0059471D"/>
    <w:rsid w:val="0059611F"/>
    <w:rsid w:val="00596139"/>
    <w:rsid w:val="005966B1"/>
    <w:rsid w:val="005967DF"/>
    <w:rsid w:val="00596937"/>
    <w:rsid w:val="005A03A8"/>
    <w:rsid w:val="005A03A9"/>
    <w:rsid w:val="005A0E5C"/>
    <w:rsid w:val="005A23B9"/>
    <w:rsid w:val="005A28AF"/>
    <w:rsid w:val="005A3C7E"/>
    <w:rsid w:val="005A506E"/>
    <w:rsid w:val="005A5FC3"/>
    <w:rsid w:val="005A67FA"/>
    <w:rsid w:val="005A7058"/>
    <w:rsid w:val="005A782E"/>
    <w:rsid w:val="005B0368"/>
    <w:rsid w:val="005B090F"/>
    <w:rsid w:val="005B3EB6"/>
    <w:rsid w:val="005B4243"/>
    <w:rsid w:val="005B45A8"/>
    <w:rsid w:val="005B47AA"/>
    <w:rsid w:val="005B5BAF"/>
    <w:rsid w:val="005B6A98"/>
    <w:rsid w:val="005B7C03"/>
    <w:rsid w:val="005B7C2C"/>
    <w:rsid w:val="005B7EDA"/>
    <w:rsid w:val="005C03E1"/>
    <w:rsid w:val="005C1041"/>
    <w:rsid w:val="005C1422"/>
    <w:rsid w:val="005C1F65"/>
    <w:rsid w:val="005C2147"/>
    <w:rsid w:val="005C3C13"/>
    <w:rsid w:val="005C3E85"/>
    <w:rsid w:val="005C41E1"/>
    <w:rsid w:val="005C46AE"/>
    <w:rsid w:val="005C5065"/>
    <w:rsid w:val="005C52DF"/>
    <w:rsid w:val="005C634F"/>
    <w:rsid w:val="005C67C7"/>
    <w:rsid w:val="005C6857"/>
    <w:rsid w:val="005C7FE7"/>
    <w:rsid w:val="005D101C"/>
    <w:rsid w:val="005D152B"/>
    <w:rsid w:val="005D26E4"/>
    <w:rsid w:val="005D2B86"/>
    <w:rsid w:val="005D329E"/>
    <w:rsid w:val="005D4291"/>
    <w:rsid w:val="005D47A8"/>
    <w:rsid w:val="005D4B2E"/>
    <w:rsid w:val="005D6552"/>
    <w:rsid w:val="005D6B28"/>
    <w:rsid w:val="005D6CF7"/>
    <w:rsid w:val="005D6E0E"/>
    <w:rsid w:val="005E10B3"/>
    <w:rsid w:val="005E1B62"/>
    <w:rsid w:val="005E2D86"/>
    <w:rsid w:val="005E310C"/>
    <w:rsid w:val="005E4FD4"/>
    <w:rsid w:val="005E5E1A"/>
    <w:rsid w:val="005E68D5"/>
    <w:rsid w:val="005E690C"/>
    <w:rsid w:val="005E773D"/>
    <w:rsid w:val="005F0DE2"/>
    <w:rsid w:val="005F17D5"/>
    <w:rsid w:val="005F18E9"/>
    <w:rsid w:val="005F3AC4"/>
    <w:rsid w:val="005F48AE"/>
    <w:rsid w:val="005F4DCC"/>
    <w:rsid w:val="005F5C80"/>
    <w:rsid w:val="005F61FB"/>
    <w:rsid w:val="005F69EA"/>
    <w:rsid w:val="005F6BD6"/>
    <w:rsid w:val="005F7C21"/>
    <w:rsid w:val="005F7F5F"/>
    <w:rsid w:val="006008F6"/>
    <w:rsid w:val="00602619"/>
    <w:rsid w:val="006031D1"/>
    <w:rsid w:val="006032B1"/>
    <w:rsid w:val="00604CA6"/>
    <w:rsid w:val="00605D10"/>
    <w:rsid w:val="00606305"/>
    <w:rsid w:val="006069E8"/>
    <w:rsid w:val="006076AD"/>
    <w:rsid w:val="0061018B"/>
    <w:rsid w:val="00610585"/>
    <w:rsid w:val="00610B73"/>
    <w:rsid w:val="006113B5"/>
    <w:rsid w:val="00615610"/>
    <w:rsid w:val="00615932"/>
    <w:rsid w:val="00615E16"/>
    <w:rsid w:val="00616036"/>
    <w:rsid w:val="00616FAD"/>
    <w:rsid w:val="006171B1"/>
    <w:rsid w:val="0061750D"/>
    <w:rsid w:val="006177FB"/>
    <w:rsid w:val="00617A34"/>
    <w:rsid w:val="0062107F"/>
    <w:rsid w:val="00622ED9"/>
    <w:rsid w:val="0062405B"/>
    <w:rsid w:val="00624695"/>
    <w:rsid w:val="00625235"/>
    <w:rsid w:val="00625360"/>
    <w:rsid w:val="006266E5"/>
    <w:rsid w:val="00626CF7"/>
    <w:rsid w:val="00631DFB"/>
    <w:rsid w:val="00632978"/>
    <w:rsid w:val="00633793"/>
    <w:rsid w:val="0063393A"/>
    <w:rsid w:val="00633B08"/>
    <w:rsid w:val="00633E1A"/>
    <w:rsid w:val="00634831"/>
    <w:rsid w:val="00636A0A"/>
    <w:rsid w:val="00640940"/>
    <w:rsid w:val="006415FA"/>
    <w:rsid w:val="00642B95"/>
    <w:rsid w:val="006430F0"/>
    <w:rsid w:val="006432D7"/>
    <w:rsid w:val="006432EC"/>
    <w:rsid w:val="006444F6"/>
    <w:rsid w:val="00645B2F"/>
    <w:rsid w:val="00646B27"/>
    <w:rsid w:val="00646C03"/>
    <w:rsid w:val="006470FC"/>
    <w:rsid w:val="00647475"/>
    <w:rsid w:val="00647551"/>
    <w:rsid w:val="00647A7E"/>
    <w:rsid w:val="0065050E"/>
    <w:rsid w:val="00651D29"/>
    <w:rsid w:val="00651F9F"/>
    <w:rsid w:val="00652516"/>
    <w:rsid w:val="00653582"/>
    <w:rsid w:val="006547B5"/>
    <w:rsid w:val="0065598D"/>
    <w:rsid w:val="00657112"/>
    <w:rsid w:val="006579EA"/>
    <w:rsid w:val="00660688"/>
    <w:rsid w:val="00660A0E"/>
    <w:rsid w:val="00661366"/>
    <w:rsid w:val="006614B0"/>
    <w:rsid w:val="00665B36"/>
    <w:rsid w:val="0066672E"/>
    <w:rsid w:val="00666C96"/>
    <w:rsid w:val="00666FC0"/>
    <w:rsid w:val="006673AB"/>
    <w:rsid w:val="006703C9"/>
    <w:rsid w:val="00670580"/>
    <w:rsid w:val="0067075D"/>
    <w:rsid w:val="006714E3"/>
    <w:rsid w:val="006721C1"/>
    <w:rsid w:val="006739E7"/>
    <w:rsid w:val="00674023"/>
    <w:rsid w:val="0067467D"/>
    <w:rsid w:val="0067491F"/>
    <w:rsid w:val="00675DC1"/>
    <w:rsid w:val="0067614B"/>
    <w:rsid w:val="006762B8"/>
    <w:rsid w:val="006770CA"/>
    <w:rsid w:val="006775BE"/>
    <w:rsid w:val="00677DAE"/>
    <w:rsid w:val="0068082C"/>
    <w:rsid w:val="00680EF0"/>
    <w:rsid w:val="0068198D"/>
    <w:rsid w:val="00682454"/>
    <w:rsid w:val="00683E27"/>
    <w:rsid w:val="00684355"/>
    <w:rsid w:val="00684C3E"/>
    <w:rsid w:val="006856EC"/>
    <w:rsid w:val="00685B39"/>
    <w:rsid w:val="00685E73"/>
    <w:rsid w:val="00686232"/>
    <w:rsid w:val="00686732"/>
    <w:rsid w:val="00686DAE"/>
    <w:rsid w:val="00687DA7"/>
    <w:rsid w:val="00690ECF"/>
    <w:rsid w:val="00691328"/>
    <w:rsid w:val="00691CAF"/>
    <w:rsid w:val="00691E77"/>
    <w:rsid w:val="006929A7"/>
    <w:rsid w:val="0069379C"/>
    <w:rsid w:val="00693812"/>
    <w:rsid w:val="00693CE9"/>
    <w:rsid w:val="00695033"/>
    <w:rsid w:val="0069596C"/>
    <w:rsid w:val="00695E8C"/>
    <w:rsid w:val="006961F5"/>
    <w:rsid w:val="00696D65"/>
    <w:rsid w:val="00697135"/>
    <w:rsid w:val="00697516"/>
    <w:rsid w:val="006A1AFC"/>
    <w:rsid w:val="006A1B14"/>
    <w:rsid w:val="006A20C5"/>
    <w:rsid w:val="006A3BC3"/>
    <w:rsid w:val="006A3C48"/>
    <w:rsid w:val="006A426B"/>
    <w:rsid w:val="006A42C3"/>
    <w:rsid w:val="006A495E"/>
    <w:rsid w:val="006A4B84"/>
    <w:rsid w:val="006A52DE"/>
    <w:rsid w:val="006A56BC"/>
    <w:rsid w:val="006A5A81"/>
    <w:rsid w:val="006A65C4"/>
    <w:rsid w:val="006A6FAF"/>
    <w:rsid w:val="006A7095"/>
    <w:rsid w:val="006A7819"/>
    <w:rsid w:val="006A78E6"/>
    <w:rsid w:val="006B0F40"/>
    <w:rsid w:val="006B24E7"/>
    <w:rsid w:val="006B2662"/>
    <w:rsid w:val="006B32A9"/>
    <w:rsid w:val="006B3B8B"/>
    <w:rsid w:val="006B401B"/>
    <w:rsid w:val="006B4A8D"/>
    <w:rsid w:val="006B54DA"/>
    <w:rsid w:val="006B5990"/>
    <w:rsid w:val="006B5A62"/>
    <w:rsid w:val="006B6813"/>
    <w:rsid w:val="006B7041"/>
    <w:rsid w:val="006B708C"/>
    <w:rsid w:val="006B7ECC"/>
    <w:rsid w:val="006C192D"/>
    <w:rsid w:val="006C1BA5"/>
    <w:rsid w:val="006C31D3"/>
    <w:rsid w:val="006C327A"/>
    <w:rsid w:val="006C4253"/>
    <w:rsid w:val="006C509E"/>
    <w:rsid w:val="006C514D"/>
    <w:rsid w:val="006C566C"/>
    <w:rsid w:val="006C7B90"/>
    <w:rsid w:val="006D0194"/>
    <w:rsid w:val="006D14DB"/>
    <w:rsid w:val="006D14F2"/>
    <w:rsid w:val="006D1A09"/>
    <w:rsid w:val="006D1CC8"/>
    <w:rsid w:val="006D213B"/>
    <w:rsid w:val="006D31FA"/>
    <w:rsid w:val="006D460C"/>
    <w:rsid w:val="006D461B"/>
    <w:rsid w:val="006D4C26"/>
    <w:rsid w:val="006D53DC"/>
    <w:rsid w:val="006D55F2"/>
    <w:rsid w:val="006D673C"/>
    <w:rsid w:val="006D6BD1"/>
    <w:rsid w:val="006D7BF6"/>
    <w:rsid w:val="006E1B61"/>
    <w:rsid w:val="006E1CD0"/>
    <w:rsid w:val="006E23B0"/>
    <w:rsid w:val="006E2A68"/>
    <w:rsid w:val="006E3111"/>
    <w:rsid w:val="006E34BB"/>
    <w:rsid w:val="006E3832"/>
    <w:rsid w:val="006E42DC"/>
    <w:rsid w:val="006E4892"/>
    <w:rsid w:val="006E4B80"/>
    <w:rsid w:val="006E63EC"/>
    <w:rsid w:val="006E644C"/>
    <w:rsid w:val="006E7933"/>
    <w:rsid w:val="006E7F18"/>
    <w:rsid w:val="006F06D9"/>
    <w:rsid w:val="006F1C8B"/>
    <w:rsid w:val="006F1E53"/>
    <w:rsid w:val="006F205A"/>
    <w:rsid w:val="006F33DC"/>
    <w:rsid w:val="006F3A03"/>
    <w:rsid w:val="006F3E77"/>
    <w:rsid w:val="006F42FC"/>
    <w:rsid w:val="006F521F"/>
    <w:rsid w:val="006F5DCA"/>
    <w:rsid w:val="006F5FB9"/>
    <w:rsid w:val="006F698E"/>
    <w:rsid w:val="006F6A36"/>
    <w:rsid w:val="006F711D"/>
    <w:rsid w:val="006F7388"/>
    <w:rsid w:val="006F76DF"/>
    <w:rsid w:val="006F7C4C"/>
    <w:rsid w:val="00701667"/>
    <w:rsid w:val="007020CB"/>
    <w:rsid w:val="00702C76"/>
    <w:rsid w:val="007041A0"/>
    <w:rsid w:val="0070492A"/>
    <w:rsid w:val="00704D4B"/>
    <w:rsid w:val="00705343"/>
    <w:rsid w:val="0070546A"/>
    <w:rsid w:val="007055CB"/>
    <w:rsid w:val="00706316"/>
    <w:rsid w:val="007067ED"/>
    <w:rsid w:val="00706FD9"/>
    <w:rsid w:val="00707F0A"/>
    <w:rsid w:val="0071159E"/>
    <w:rsid w:val="00712133"/>
    <w:rsid w:val="0071279A"/>
    <w:rsid w:val="0071329D"/>
    <w:rsid w:val="00713568"/>
    <w:rsid w:val="007161CA"/>
    <w:rsid w:val="00716C1E"/>
    <w:rsid w:val="00717FB8"/>
    <w:rsid w:val="00720245"/>
    <w:rsid w:val="007208EA"/>
    <w:rsid w:val="00721655"/>
    <w:rsid w:val="007217ED"/>
    <w:rsid w:val="00721A92"/>
    <w:rsid w:val="00721FE8"/>
    <w:rsid w:val="00722A4D"/>
    <w:rsid w:val="00722DD8"/>
    <w:rsid w:val="00723A8F"/>
    <w:rsid w:val="00723DF0"/>
    <w:rsid w:val="00723FEB"/>
    <w:rsid w:val="00724B92"/>
    <w:rsid w:val="00725189"/>
    <w:rsid w:val="007253BA"/>
    <w:rsid w:val="00725DA4"/>
    <w:rsid w:val="007273BD"/>
    <w:rsid w:val="00727743"/>
    <w:rsid w:val="00730E76"/>
    <w:rsid w:val="0073114C"/>
    <w:rsid w:val="007318E2"/>
    <w:rsid w:val="00731E50"/>
    <w:rsid w:val="0073244C"/>
    <w:rsid w:val="007329CD"/>
    <w:rsid w:val="0073304C"/>
    <w:rsid w:val="007330E4"/>
    <w:rsid w:val="0073341B"/>
    <w:rsid w:val="00735031"/>
    <w:rsid w:val="00735242"/>
    <w:rsid w:val="00735EED"/>
    <w:rsid w:val="00736B21"/>
    <w:rsid w:val="007372E9"/>
    <w:rsid w:val="00737AC4"/>
    <w:rsid w:val="00741A93"/>
    <w:rsid w:val="00741E11"/>
    <w:rsid w:val="007421E6"/>
    <w:rsid w:val="0074268E"/>
    <w:rsid w:val="00742F91"/>
    <w:rsid w:val="00743F61"/>
    <w:rsid w:val="007450D2"/>
    <w:rsid w:val="00746240"/>
    <w:rsid w:val="00746F6C"/>
    <w:rsid w:val="007478C5"/>
    <w:rsid w:val="00747E4C"/>
    <w:rsid w:val="0075007A"/>
    <w:rsid w:val="007509CC"/>
    <w:rsid w:val="007512D8"/>
    <w:rsid w:val="00751829"/>
    <w:rsid w:val="00751A74"/>
    <w:rsid w:val="00751A9F"/>
    <w:rsid w:val="00751BCB"/>
    <w:rsid w:val="00752D8E"/>
    <w:rsid w:val="00753C99"/>
    <w:rsid w:val="00753E03"/>
    <w:rsid w:val="00754A1D"/>
    <w:rsid w:val="007566E7"/>
    <w:rsid w:val="007578E2"/>
    <w:rsid w:val="00761372"/>
    <w:rsid w:val="007618E7"/>
    <w:rsid w:val="00761A59"/>
    <w:rsid w:val="00761E75"/>
    <w:rsid w:val="00762D8C"/>
    <w:rsid w:val="00762FCD"/>
    <w:rsid w:val="007630B6"/>
    <w:rsid w:val="00763312"/>
    <w:rsid w:val="00763BA5"/>
    <w:rsid w:val="00763E21"/>
    <w:rsid w:val="0076469C"/>
    <w:rsid w:val="00764BE1"/>
    <w:rsid w:val="00764C55"/>
    <w:rsid w:val="00764F28"/>
    <w:rsid w:val="00765878"/>
    <w:rsid w:val="00765966"/>
    <w:rsid w:val="00765AD4"/>
    <w:rsid w:val="00771750"/>
    <w:rsid w:val="00774220"/>
    <w:rsid w:val="00776649"/>
    <w:rsid w:val="007800DF"/>
    <w:rsid w:val="00780500"/>
    <w:rsid w:val="00783594"/>
    <w:rsid w:val="00783F5E"/>
    <w:rsid w:val="0078436D"/>
    <w:rsid w:val="00784B18"/>
    <w:rsid w:val="0078659D"/>
    <w:rsid w:val="00786C4C"/>
    <w:rsid w:val="007874DF"/>
    <w:rsid w:val="00787791"/>
    <w:rsid w:val="00787D5F"/>
    <w:rsid w:val="007905AD"/>
    <w:rsid w:val="00790D4F"/>
    <w:rsid w:val="007919FE"/>
    <w:rsid w:val="00795A58"/>
    <w:rsid w:val="00795EE8"/>
    <w:rsid w:val="00796A01"/>
    <w:rsid w:val="00796B1C"/>
    <w:rsid w:val="007970A9"/>
    <w:rsid w:val="00797A3A"/>
    <w:rsid w:val="007A1BDE"/>
    <w:rsid w:val="007A22B9"/>
    <w:rsid w:val="007A3DE0"/>
    <w:rsid w:val="007A54E2"/>
    <w:rsid w:val="007A5A48"/>
    <w:rsid w:val="007A6085"/>
    <w:rsid w:val="007A7468"/>
    <w:rsid w:val="007B1659"/>
    <w:rsid w:val="007B1F1A"/>
    <w:rsid w:val="007B248C"/>
    <w:rsid w:val="007B5B70"/>
    <w:rsid w:val="007B66B3"/>
    <w:rsid w:val="007C0A5A"/>
    <w:rsid w:val="007C0ABD"/>
    <w:rsid w:val="007C0E04"/>
    <w:rsid w:val="007C176E"/>
    <w:rsid w:val="007C2B5C"/>
    <w:rsid w:val="007C2D4D"/>
    <w:rsid w:val="007C3606"/>
    <w:rsid w:val="007C3BAB"/>
    <w:rsid w:val="007C45B7"/>
    <w:rsid w:val="007C5849"/>
    <w:rsid w:val="007C741C"/>
    <w:rsid w:val="007C78F7"/>
    <w:rsid w:val="007D0C24"/>
    <w:rsid w:val="007D249B"/>
    <w:rsid w:val="007D64BF"/>
    <w:rsid w:val="007D64DA"/>
    <w:rsid w:val="007D6766"/>
    <w:rsid w:val="007D6AC2"/>
    <w:rsid w:val="007D6D2D"/>
    <w:rsid w:val="007E0B82"/>
    <w:rsid w:val="007E0CF9"/>
    <w:rsid w:val="007E13E2"/>
    <w:rsid w:val="007E23F1"/>
    <w:rsid w:val="007E44E4"/>
    <w:rsid w:val="007E4CE3"/>
    <w:rsid w:val="007E4E11"/>
    <w:rsid w:val="007E4E9E"/>
    <w:rsid w:val="007E5A3A"/>
    <w:rsid w:val="007E78AE"/>
    <w:rsid w:val="007F03F6"/>
    <w:rsid w:val="007F0E9A"/>
    <w:rsid w:val="007F11ED"/>
    <w:rsid w:val="007F12A8"/>
    <w:rsid w:val="007F177C"/>
    <w:rsid w:val="007F259E"/>
    <w:rsid w:val="007F2954"/>
    <w:rsid w:val="007F2E8C"/>
    <w:rsid w:val="007F2EE2"/>
    <w:rsid w:val="007F3B5F"/>
    <w:rsid w:val="007F3C4A"/>
    <w:rsid w:val="007F45C4"/>
    <w:rsid w:val="007F498F"/>
    <w:rsid w:val="007F51F7"/>
    <w:rsid w:val="007F6469"/>
    <w:rsid w:val="007F66C6"/>
    <w:rsid w:val="007F7014"/>
    <w:rsid w:val="007F773D"/>
    <w:rsid w:val="007F78CC"/>
    <w:rsid w:val="008008DC"/>
    <w:rsid w:val="00800DEA"/>
    <w:rsid w:val="00802254"/>
    <w:rsid w:val="00802316"/>
    <w:rsid w:val="00802D27"/>
    <w:rsid w:val="00803CEA"/>
    <w:rsid w:val="00804F31"/>
    <w:rsid w:val="00806940"/>
    <w:rsid w:val="00806D8A"/>
    <w:rsid w:val="008107B3"/>
    <w:rsid w:val="008118DE"/>
    <w:rsid w:val="008121DE"/>
    <w:rsid w:val="00812500"/>
    <w:rsid w:val="00813592"/>
    <w:rsid w:val="0081382F"/>
    <w:rsid w:val="00815221"/>
    <w:rsid w:val="00815AFE"/>
    <w:rsid w:val="00816808"/>
    <w:rsid w:val="00816AAD"/>
    <w:rsid w:val="00816BA3"/>
    <w:rsid w:val="00816E1B"/>
    <w:rsid w:val="008171B5"/>
    <w:rsid w:val="00817588"/>
    <w:rsid w:val="00820059"/>
    <w:rsid w:val="008205AD"/>
    <w:rsid w:val="0082063C"/>
    <w:rsid w:val="008208D0"/>
    <w:rsid w:val="00820BA2"/>
    <w:rsid w:val="00820FA5"/>
    <w:rsid w:val="00821A2C"/>
    <w:rsid w:val="0082203C"/>
    <w:rsid w:val="008225BD"/>
    <w:rsid w:val="00822A15"/>
    <w:rsid w:val="00822C88"/>
    <w:rsid w:val="0082348B"/>
    <w:rsid w:val="00823680"/>
    <w:rsid w:val="00823EFC"/>
    <w:rsid w:val="008244A1"/>
    <w:rsid w:val="0082504A"/>
    <w:rsid w:val="00825340"/>
    <w:rsid w:val="0082793B"/>
    <w:rsid w:val="00830D2E"/>
    <w:rsid w:val="00831649"/>
    <w:rsid w:val="008328AE"/>
    <w:rsid w:val="008329DF"/>
    <w:rsid w:val="00833A2E"/>
    <w:rsid w:val="00833DC8"/>
    <w:rsid w:val="00833EEB"/>
    <w:rsid w:val="00834FBE"/>
    <w:rsid w:val="00835CD9"/>
    <w:rsid w:val="00836722"/>
    <w:rsid w:val="0083735A"/>
    <w:rsid w:val="00837B5E"/>
    <w:rsid w:val="00837C85"/>
    <w:rsid w:val="00840138"/>
    <w:rsid w:val="00840A7A"/>
    <w:rsid w:val="0084442C"/>
    <w:rsid w:val="00844CE9"/>
    <w:rsid w:val="00844FA4"/>
    <w:rsid w:val="0084567E"/>
    <w:rsid w:val="008462D5"/>
    <w:rsid w:val="00846527"/>
    <w:rsid w:val="00851410"/>
    <w:rsid w:val="008515FF"/>
    <w:rsid w:val="00853260"/>
    <w:rsid w:val="00853545"/>
    <w:rsid w:val="00853E85"/>
    <w:rsid w:val="008545EF"/>
    <w:rsid w:val="00854A02"/>
    <w:rsid w:val="00855543"/>
    <w:rsid w:val="0085574D"/>
    <w:rsid w:val="00856EC8"/>
    <w:rsid w:val="008575AF"/>
    <w:rsid w:val="00857601"/>
    <w:rsid w:val="0086086C"/>
    <w:rsid w:val="00860B00"/>
    <w:rsid w:val="0086280C"/>
    <w:rsid w:val="00863749"/>
    <w:rsid w:val="00864739"/>
    <w:rsid w:val="008648E4"/>
    <w:rsid w:val="0086572C"/>
    <w:rsid w:val="0086597A"/>
    <w:rsid w:val="00865E24"/>
    <w:rsid w:val="00865F96"/>
    <w:rsid w:val="00866C5A"/>
    <w:rsid w:val="008701DC"/>
    <w:rsid w:val="00870652"/>
    <w:rsid w:val="008707B0"/>
    <w:rsid w:val="008713A2"/>
    <w:rsid w:val="00874ABC"/>
    <w:rsid w:val="008750E8"/>
    <w:rsid w:val="0087684F"/>
    <w:rsid w:val="00877090"/>
    <w:rsid w:val="00880D4D"/>
    <w:rsid w:val="0088139B"/>
    <w:rsid w:val="00881845"/>
    <w:rsid w:val="00881FFD"/>
    <w:rsid w:val="0088311F"/>
    <w:rsid w:val="00883ECD"/>
    <w:rsid w:val="00884ADB"/>
    <w:rsid w:val="00885FEC"/>
    <w:rsid w:val="00886767"/>
    <w:rsid w:val="0088718A"/>
    <w:rsid w:val="0088755A"/>
    <w:rsid w:val="00887E19"/>
    <w:rsid w:val="00890059"/>
    <w:rsid w:val="008901BF"/>
    <w:rsid w:val="00891048"/>
    <w:rsid w:val="008911FB"/>
    <w:rsid w:val="0089207D"/>
    <w:rsid w:val="00892EFD"/>
    <w:rsid w:val="00896279"/>
    <w:rsid w:val="008973F9"/>
    <w:rsid w:val="008A0F98"/>
    <w:rsid w:val="008A1D37"/>
    <w:rsid w:val="008A274E"/>
    <w:rsid w:val="008A2C8F"/>
    <w:rsid w:val="008A2FCC"/>
    <w:rsid w:val="008A3FB3"/>
    <w:rsid w:val="008A4818"/>
    <w:rsid w:val="008A54B1"/>
    <w:rsid w:val="008A56B7"/>
    <w:rsid w:val="008A56F0"/>
    <w:rsid w:val="008A58BF"/>
    <w:rsid w:val="008A6513"/>
    <w:rsid w:val="008A6A1D"/>
    <w:rsid w:val="008B0A3E"/>
    <w:rsid w:val="008B1136"/>
    <w:rsid w:val="008B1FDD"/>
    <w:rsid w:val="008B3040"/>
    <w:rsid w:val="008B4C6B"/>
    <w:rsid w:val="008B5A5A"/>
    <w:rsid w:val="008B5F8F"/>
    <w:rsid w:val="008B6399"/>
    <w:rsid w:val="008B666C"/>
    <w:rsid w:val="008B67A8"/>
    <w:rsid w:val="008B718C"/>
    <w:rsid w:val="008C0211"/>
    <w:rsid w:val="008C0364"/>
    <w:rsid w:val="008C23FE"/>
    <w:rsid w:val="008C2561"/>
    <w:rsid w:val="008C3DDE"/>
    <w:rsid w:val="008C4D23"/>
    <w:rsid w:val="008C562F"/>
    <w:rsid w:val="008C648E"/>
    <w:rsid w:val="008C7D18"/>
    <w:rsid w:val="008C7E6A"/>
    <w:rsid w:val="008D081E"/>
    <w:rsid w:val="008D2B97"/>
    <w:rsid w:val="008D4917"/>
    <w:rsid w:val="008D68D1"/>
    <w:rsid w:val="008D781D"/>
    <w:rsid w:val="008D7D85"/>
    <w:rsid w:val="008E0A27"/>
    <w:rsid w:val="008E10D5"/>
    <w:rsid w:val="008E16E5"/>
    <w:rsid w:val="008E2881"/>
    <w:rsid w:val="008E417A"/>
    <w:rsid w:val="008E45A4"/>
    <w:rsid w:val="008E50C9"/>
    <w:rsid w:val="008E5FB9"/>
    <w:rsid w:val="008E6143"/>
    <w:rsid w:val="008E6BC9"/>
    <w:rsid w:val="008E6DA1"/>
    <w:rsid w:val="008F064D"/>
    <w:rsid w:val="008F327D"/>
    <w:rsid w:val="008F3BBD"/>
    <w:rsid w:val="008F6404"/>
    <w:rsid w:val="008F6B69"/>
    <w:rsid w:val="008F7AFE"/>
    <w:rsid w:val="008F7C36"/>
    <w:rsid w:val="0090073E"/>
    <w:rsid w:val="00900F2E"/>
    <w:rsid w:val="00901ADF"/>
    <w:rsid w:val="00901B0F"/>
    <w:rsid w:val="00902B4D"/>
    <w:rsid w:val="00902DA6"/>
    <w:rsid w:val="009030CD"/>
    <w:rsid w:val="009031BD"/>
    <w:rsid w:val="00905419"/>
    <w:rsid w:val="00906519"/>
    <w:rsid w:val="009070C6"/>
    <w:rsid w:val="0091175A"/>
    <w:rsid w:val="00911A5F"/>
    <w:rsid w:val="00912B22"/>
    <w:rsid w:val="00912B95"/>
    <w:rsid w:val="00912D73"/>
    <w:rsid w:val="00914AC5"/>
    <w:rsid w:val="00915A38"/>
    <w:rsid w:val="00916665"/>
    <w:rsid w:val="0091710E"/>
    <w:rsid w:val="0091788C"/>
    <w:rsid w:val="00917988"/>
    <w:rsid w:val="00917B5F"/>
    <w:rsid w:val="009206E1"/>
    <w:rsid w:val="009209B4"/>
    <w:rsid w:val="00921293"/>
    <w:rsid w:val="00923D93"/>
    <w:rsid w:val="00924ABC"/>
    <w:rsid w:val="00924F9F"/>
    <w:rsid w:val="00926E2F"/>
    <w:rsid w:val="00927609"/>
    <w:rsid w:val="00930C28"/>
    <w:rsid w:val="009317EB"/>
    <w:rsid w:val="00931E44"/>
    <w:rsid w:val="00932237"/>
    <w:rsid w:val="00932240"/>
    <w:rsid w:val="00932655"/>
    <w:rsid w:val="00932683"/>
    <w:rsid w:val="00932A35"/>
    <w:rsid w:val="009338FD"/>
    <w:rsid w:val="00933E22"/>
    <w:rsid w:val="00934297"/>
    <w:rsid w:val="00934CEA"/>
    <w:rsid w:val="00935066"/>
    <w:rsid w:val="00935FE7"/>
    <w:rsid w:val="009372CF"/>
    <w:rsid w:val="00937502"/>
    <w:rsid w:val="0094022F"/>
    <w:rsid w:val="0094051A"/>
    <w:rsid w:val="00941D3C"/>
    <w:rsid w:val="0094295C"/>
    <w:rsid w:val="00942B6C"/>
    <w:rsid w:val="00942FA2"/>
    <w:rsid w:val="00943251"/>
    <w:rsid w:val="00943715"/>
    <w:rsid w:val="00944406"/>
    <w:rsid w:val="009448A7"/>
    <w:rsid w:val="00944F45"/>
    <w:rsid w:val="009455AD"/>
    <w:rsid w:val="00946567"/>
    <w:rsid w:val="00946892"/>
    <w:rsid w:val="00947B05"/>
    <w:rsid w:val="00950122"/>
    <w:rsid w:val="0095035D"/>
    <w:rsid w:val="0095324D"/>
    <w:rsid w:val="009538EE"/>
    <w:rsid w:val="0095412A"/>
    <w:rsid w:val="0095444E"/>
    <w:rsid w:val="00955148"/>
    <w:rsid w:val="00955C0E"/>
    <w:rsid w:val="00955E90"/>
    <w:rsid w:val="00956929"/>
    <w:rsid w:val="00956E2A"/>
    <w:rsid w:val="00956F51"/>
    <w:rsid w:val="0095738B"/>
    <w:rsid w:val="009575B1"/>
    <w:rsid w:val="009579F6"/>
    <w:rsid w:val="00960673"/>
    <w:rsid w:val="00960E64"/>
    <w:rsid w:val="00961940"/>
    <w:rsid w:val="00962431"/>
    <w:rsid w:val="00962A09"/>
    <w:rsid w:val="00962F99"/>
    <w:rsid w:val="00963F88"/>
    <w:rsid w:val="0096402B"/>
    <w:rsid w:val="00965064"/>
    <w:rsid w:val="0096660C"/>
    <w:rsid w:val="00966D3F"/>
    <w:rsid w:val="0096709A"/>
    <w:rsid w:val="009676C8"/>
    <w:rsid w:val="009710AD"/>
    <w:rsid w:val="00971C6D"/>
    <w:rsid w:val="009721B6"/>
    <w:rsid w:val="009721CA"/>
    <w:rsid w:val="0097314E"/>
    <w:rsid w:val="00974271"/>
    <w:rsid w:val="0097533D"/>
    <w:rsid w:val="00975526"/>
    <w:rsid w:val="00977541"/>
    <w:rsid w:val="009830D9"/>
    <w:rsid w:val="00984CB3"/>
    <w:rsid w:val="00985EA1"/>
    <w:rsid w:val="00986856"/>
    <w:rsid w:val="00990258"/>
    <w:rsid w:val="00991588"/>
    <w:rsid w:val="009918DD"/>
    <w:rsid w:val="009921F0"/>
    <w:rsid w:val="009922CB"/>
    <w:rsid w:val="00992B1A"/>
    <w:rsid w:val="00993042"/>
    <w:rsid w:val="00993068"/>
    <w:rsid w:val="00993641"/>
    <w:rsid w:val="00994050"/>
    <w:rsid w:val="009950F2"/>
    <w:rsid w:val="00995330"/>
    <w:rsid w:val="00996705"/>
    <w:rsid w:val="00997724"/>
    <w:rsid w:val="00997A65"/>
    <w:rsid w:val="00997E69"/>
    <w:rsid w:val="009A12E8"/>
    <w:rsid w:val="009A145E"/>
    <w:rsid w:val="009A1562"/>
    <w:rsid w:val="009A262C"/>
    <w:rsid w:val="009A2EA4"/>
    <w:rsid w:val="009A33E6"/>
    <w:rsid w:val="009A343A"/>
    <w:rsid w:val="009A3463"/>
    <w:rsid w:val="009A39C3"/>
    <w:rsid w:val="009A3B78"/>
    <w:rsid w:val="009A3FB9"/>
    <w:rsid w:val="009A4FAE"/>
    <w:rsid w:val="009A5048"/>
    <w:rsid w:val="009A6FB4"/>
    <w:rsid w:val="009A6FCB"/>
    <w:rsid w:val="009A7BD1"/>
    <w:rsid w:val="009B0184"/>
    <w:rsid w:val="009B117C"/>
    <w:rsid w:val="009B1B83"/>
    <w:rsid w:val="009B1D18"/>
    <w:rsid w:val="009B1ECD"/>
    <w:rsid w:val="009B5191"/>
    <w:rsid w:val="009B51F3"/>
    <w:rsid w:val="009B578F"/>
    <w:rsid w:val="009B7C84"/>
    <w:rsid w:val="009B7F92"/>
    <w:rsid w:val="009C15AC"/>
    <w:rsid w:val="009C1E9E"/>
    <w:rsid w:val="009C256B"/>
    <w:rsid w:val="009C3030"/>
    <w:rsid w:val="009C65FC"/>
    <w:rsid w:val="009C6B31"/>
    <w:rsid w:val="009C72EC"/>
    <w:rsid w:val="009C7439"/>
    <w:rsid w:val="009C77BF"/>
    <w:rsid w:val="009C7E90"/>
    <w:rsid w:val="009D0034"/>
    <w:rsid w:val="009D01EF"/>
    <w:rsid w:val="009D187C"/>
    <w:rsid w:val="009D26EF"/>
    <w:rsid w:val="009D341D"/>
    <w:rsid w:val="009D3922"/>
    <w:rsid w:val="009D3F7C"/>
    <w:rsid w:val="009D4E5D"/>
    <w:rsid w:val="009D5280"/>
    <w:rsid w:val="009D7101"/>
    <w:rsid w:val="009D7119"/>
    <w:rsid w:val="009D7797"/>
    <w:rsid w:val="009E0346"/>
    <w:rsid w:val="009E04FC"/>
    <w:rsid w:val="009E0DCB"/>
    <w:rsid w:val="009E0EDF"/>
    <w:rsid w:val="009E15B9"/>
    <w:rsid w:val="009E33B3"/>
    <w:rsid w:val="009E4054"/>
    <w:rsid w:val="009E419D"/>
    <w:rsid w:val="009E54CF"/>
    <w:rsid w:val="009E577B"/>
    <w:rsid w:val="009E5BF3"/>
    <w:rsid w:val="009E621A"/>
    <w:rsid w:val="009E7B51"/>
    <w:rsid w:val="009F22D6"/>
    <w:rsid w:val="009F23C5"/>
    <w:rsid w:val="009F24F8"/>
    <w:rsid w:val="009F29DC"/>
    <w:rsid w:val="009F2CA4"/>
    <w:rsid w:val="009F31A7"/>
    <w:rsid w:val="009F37CC"/>
    <w:rsid w:val="009F37ED"/>
    <w:rsid w:val="009F5CC5"/>
    <w:rsid w:val="009F61CB"/>
    <w:rsid w:val="009F6A7E"/>
    <w:rsid w:val="009F6C9D"/>
    <w:rsid w:val="009F787F"/>
    <w:rsid w:val="00A022DB"/>
    <w:rsid w:val="00A02BF9"/>
    <w:rsid w:val="00A02F98"/>
    <w:rsid w:val="00A032A1"/>
    <w:rsid w:val="00A03CB3"/>
    <w:rsid w:val="00A062A9"/>
    <w:rsid w:val="00A0633A"/>
    <w:rsid w:val="00A06901"/>
    <w:rsid w:val="00A069F8"/>
    <w:rsid w:val="00A0716A"/>
    <w:rsid w:val="00A071FE"/>
    <w:rsid w:val="00A07203"/>
    <w:rsid w:val="00A1337C"/>
    <w:rsid w:val="00A139A9"/>
    <w:rsid w:val="00A13F51"/>
    <w:rsid w:val="00A13F54"/>
    <w:rsid w:val="00A140E8"/>
    <w:rsid w:val="00A1440F"/>
    <w:rsid w:val="00A15524"/>
    <w:rsid w:val="00A15D0B"/>
    <w:rsid w:val="00A15E4C"/>
    <w:rsid w:val="00A167E0"/>
    <w:rsid w:val="00A16EC3"/>
    <w:rsid w:val="00A1718F"/>
    <w:rsid w:val="00A17193"/>
    <w:rsid w:val="00A20B40"/>
    <w:rsid w:val="00A21A8A"/>
    <w:rsid w:val="00A228C7"/>
    <w:rsid w:val="00A23337"/>
    <w:rsid w:val="00A23448"/>
    <w:rsid w:val="00A25F1C"/>
    <w:rsid w:val="00A260A1"/>
    <w:rsid w:val="00A3044A"/>
    <w:rsid w:val="00A314DC"/>
    <w:rsid w:val="00A323A9"/>
    <w:rsid w:val="00A323D4"/>
    <w:rsid w:val="00A323EF"/>
    <w:rsid w:val="00A33660"/>
    <w:rsid w:val="00A35BCA"/>
    <w:rsid w:val="00A36B39"/>
    <w:rsid w:val="00A36DAC"/>
    <w:rsid w:val="00A40170"/>
    <w:rsid w:val="00A4021C"/>
    <w:rsid w:val="00A40777"/>
    <w:rsid w:val="00A40ACD"/>
    <w:rsid w:val="00A439FE"/>
    <w:rsid w:val="00A452E3"/>
    <w:rsid w:val="00A45E92"/>
    <w:rsid w:val="00A467EB"/>
    <w:rsid w:val="00A47061"/>
    <w:rsid w:val="00A52DD6"/>
    <w:rsid w:val="00A54018"/>
    <w:rsid w:val="00A542ED"/>
    <w:rsid w:val="00A54926"/>
    <w:rsid w:val="00A563B6"/>
    <w:rsid w:val="00A566D8"/>
    <w:rsid w:val="00A56C77"/>
    <w:rsid w:val="00A57881"/>
    <w:rsid w:val="00A579D6"/>
    <w:rsid w:val="00A57A0B"/>
    <w:rsid w:val="00A57A25"/>
    <w:rsid w:val="00A60D52"/>
    <w:rsid w:val="00A60F72"/>
    <w:rsid w:val="00A61119"/>
    <w:rsid w:val="00A614A2"/>
    <w:rsid w:val="00A617B4"/>
    <w:rsid w:val="00A61E97"/>
    <w:rsid w:val="00A632AF"/>
    <w:rsid w:val="00A63C55"/>
    <w:rsid w:val="00A640B1"/>
    <w:rsid w:val="00A640D6"/>
    <w:rsid w:val="00A6534F"/>
    <w:rsid w:val="00A656F0"/>
    <w:rsid w:val="00A664B8"/>
    <w:rsid w:val="00A66CEC"/>
    <w:rsid w:val="00A67DEC"/>
    <w:rsid w:val="00A700E2"/>
    <w:rsid w:val="00A70B98"/>
    <w:rsid w:val="00A71327"/>
    <w:rsid w:val="00A72A6C"/>
    <w:rsid w:val="00A72BEF"/>
    <w:rsid w:val="00A74004"/>
    <w:rsid w:val="00A75B3C"/>
    <w:rsid w:val="00A77106"/>
    <w:rsid w:val="00A773D1"/>
    <w:rsid w:val="00A774E3"/>
    <w:rsid w:val="00A8032B"/>
    <w:rsid w:val="00A80865"/>
    <w:rsid w:val="00A81A8D"/>
    <w:rsid w:val="00A82AB9"/>
    <w:rsid w:val="00A83446"/>
    <w:rsid w:val="00A83E05"/>
    <w:rsid w:val="00A83E90"/>
    <w:rsid w:val="00A856FE"/>
    <w:rsid w:val="00A85C4A"/>
    <w:rsid w:val="00A877C3"/>
    <w:rsid w:val="00A9056E"/>
    <w:rsid w:val="00A92253"/>
    <w:rsid w:val="00A925FD"/>
    <w:rsid w:val="00A94305"/>
    <w:rsid w:val="00A95212"/>
    <w:rsid w:val="00A95488"/>
    <w:rsid w:val="00A9621A"/>
    <w:rsid w:val="00A9651D"/>
    <w:rsid w:val="00A96CBC"/>
    <w:rsid w:val="00A97381"/>
    <w:rsid w:val="00A97A85"/>
    <w:rsid w:val="00AA0A15"/>
    <w:rsid w:val="00AA2593"/>
    <w:rsid w:val="00AA35F1"/>
    <w:rsid w:val="00AA42ED"/>
    <w:rsid w:val="00AA46EF"/>
    <w:rsid w:val="00AA4EA5"/>
    <w:rsid w:val="00AA4F77"/>
    <w:rsid w:val="00AA5158"/>
    <w:rsid w:val="00AA62C4"/>
    <w:rsid w:val="00AA636A"/>
    <w:rsid w:val="00AA6C58"/>
    <w:rsid w:val="00AA6E03"/>
    <w:rsid w:val="00AA758B"/>
    <w:rsid w:val="00AA7AF8"/>
    <w:rsid w:val="00AA7C00"/>
    <w:rsid w:val="00AA7CB3"/>
    <w:rsid w:val="00AB01E8"/>
    <w:rsid w:val="00AB0C68"/>
    <w:rsid w:val="00AB1295"/>
    <w:rsid w:val="00AB24D4"/>
    <w:rsid w:val="00AB2BE2"/>
    <w:rsid w:val="00AB36EA"/>
    <w:rsid w:val="00AB472B"/>
    <w:rsid w:val="00AB71B5"/>
    <w:rsid w:val="00AC2583"/>
    <w:rsid w:val="00AC3061"/>
    <w:rsid w:val="00AC36FE"/>
    <w:rsid w:val="00AC3856"/>
    <w:rsid w:val="00AC3C9F"/>
    <w:rsid w:val="00AC5268"/>
    <w:rsid w:val="00AC54EA"/>
    <w:rsid w:val="00AD03FF"/>
    <w:rsid w:val="00AD1BE2"/>
    <w:rsid w:val="00AD1C4B"/>
    <w:rsid w:val="00AD2606"/>
    <w:rsid w:val="00AD261A"/>
    <w:rsid w:val="00AD3653"/>
    <w:rsid w:val="00AD3BBE"/>
    <w:rsid w:val="00AD4B9D"/>
    <w:rsid w:val="00AD5020"/>
    <w:rsid w:val="00AD6065"/>
    <w:rsid w:val="00AE057B"/>
    <w:rsid w:val="00AE0E9E"/>
    <w:rsid w:val="00AE0EF4"/>
    <w:rsid w:val="00AE26B7"/>
    <w:rsid w:val="00AE37B1"/>
    <w:rsid w:val="00AE39B9"/>
    <w:rsid w:val="00AE56FC"/>
    <w:rsid w:val="00AE6825"/>
    <w:rsid w:val="00AE6AAE"/>
    <w:rsid w:val="00AE6CD5"/>
    <w:rsid w:val="00AE78FE"/>
    <w:rsid w:val="00AE7BEA"/>
    <w:rsid w:val="00AE7F6C"/>
    <w:rsid w:val="00AF006A"/>
    <w:rsid w:val="00AF1405"/>
    <w:rsid w:val="00AF1555"/>
    <w:rsid w:val="00AF16BE"/>
    <w:rsid w:val="00AF21B5"/>
    <w:rsid w:val="00AF21BD"/>
    <w:rsid w:val="00AF4308"/>
    <w:rsid w:val="00AF4688"/>
    <w:rsid w:val="00AF4EB9"/>
    <w:rsid w:val="00AF5D7D"/>
    <w:rsid w:val="00AF6646"/>
    <w:rsid w:val="00AF7C12"/>
    <w:rsid w:val="00B002D0"/>
    <w:rsid w:val="00B00624"/>
    <w:rsid w:val="00B02E87"/>
    <w:rsid w:val="00B031B4"/>
    <w:rsid w:val="00B03303"/>
    <w:rsid w:val="00B04356"/>
    <w:rsid w:val="00B04D50"/>
    <w:rsid w:val="00B04FD3"/>
    <w:rsid w:val="00B05A66"/>
    <w:rsid w:val="00B05B25"/>
    <w:rsid w:val="00B05CED"/>
    <w:rsid w:val="00B0735E"/>
    <w:rsid w:val="00B07C06"/>
    <w:rsid w:val="00B10406"/>
    <w:rsid w:val="00B1058D"/>
    <w:rsid w:val="00B10711"/>
    <w:rsid w:val="00B112A4"/>
    <w:rsid w:val="00B11AFC"/>
    <w:rsid w:val="00B11E29"/>
    <w:rsid w:val="00B11E95"/>
    <w:rsid w:val="00B11EEA"/>
    <w:rsid w:val="00B11FDF"/>
    <w:rsid w:val="00B1263E"/>
    <w:rsid w:val="00B12C2C"/>
    <w:rsid w:val="00B13833"/>
    <w:rsid w:val="00B1402E"/>
    <w:rsid w:val="00B1418F"/>
    <w:rsid w:val="00B14296"/>
    <w:rsid w:val="00B14478"/>
    <w:rsid w:val="00B1451D"/>
    <w:rsid w:val="00B14714"/>
    <w:rsid w:val="00B148EE"/>
    <w:rsid w:val="00B16328"/>
    <w:rsid w:val="00B16769"/>
    <w:rsid w:val="00B167B5"/>
    <w:rsid w:val="00B1723D"/>
    <w:rsid w:val="00B17C79"/>
    <w:rsid w:val="00B203AD"/>
    <w:rsid w:val="00B213BE"/>
    <w:rsid w:val="00B22A13"/>
    <w:rsid w:val="00B2319B"/>
    <w:rsid w:val="00B2467E"/>
    <w:rsid w:val="00B25F8C"/>
    <w:rsid w:val="00B261DB"/>
    <w:rsid w:val="00B263D5"/>
    <w:rsid w:val="00B26B35"/>
    <w:rsid w:val="00B2753D"/>
    <w:rsid w:val="00B27F3C"/>
    <w:rsid w:val="00B30BD8"/>
    <w:rsid w:val="00B31800"/>
    <w:rsid w:val="00B33F6C"/>
    <w:rsid w:val="00B363CB"/>
    <w:rsid w:val="00B3680C"/>
    <w:rsid w:val="00B36B0D"/>
    <w:rsid w:val="00B36F46"/>
    <w:rsid w:val="00B3789E"/>
    <w:rsid w:val="00B379F3"/>
    <w:rsid w:val="00B40174"/>
    <w:rsid w:val="00B4166F"/>
    <w:rsid w:val="00B416B7"/>
    <w:rsid w:val="00B419D6"/>
    <w:rsid w:val="00B41FF8"/>
    <w:rsid w:val="00B41FFF"/>
    <w:rsid w:val="00B4238D"/>
    <w:rsid w:val="00B44876"/>
    <w:rsid w:val="00B46226"/>
    <w:rsid w:val="00B463B3"/>
    <w:rsid w:val="00B466CB"/>
    <w:rsid w:val="00B46F2B"/>
    <w:rsid w:val="00B505A2"/>
    <w:rsid w:val="00B51158"/>
    <w:rsid w:val="00B51E53"/>
    <w:rsid w:val="00B524FE"/>
    <w:rsid w:val="00B5465F"/>
    <w:rsid w:val="00B55A57"/>
    <w:rsid w:val="00B55F04"/>
    <w:rsid w:val="00B566D4"/>
    <w:rsid w:val="00B60EE8"/>
    <w:rsid w:val="00B610C4"/>
    <w:rsid w:val="00B61271"/>
    <w:rsid w:val="00B61CCF"/>
    <w:rsid w:val="00B628B1"/>
    <w:rsid w:val="00B63033"/>
    <w:rsid w:val="00B63922"/>
    <w:rsid w:val="00B644B1"/>
    <w:rsid w:val="00B644F2"/>
    <w:rsid w:val="00B6482E"/>
    <w:rsid w:val="00B64BDD"/>
    <w:rsid w:val="00B6791F"/>
    <w:rsid w:val="00B67C6D"/>
    <w:rsid w:val="00B70D08"/>
    <w:rsid w:val="00B7107F"/>
    <w:rsid w:val="00B71688"/>
    <w:rsid w:val="00B71C10"/>
    <w:rsid w:val="00B71C38"/>
    <w:rsid w:val="00B71ECE"/>
    <w:rsid w:val="00B71F17"/>
    <w:rsid w:val="00B72886"/>
    <w:rsid w:val="00B73283"/>
    <w:rsid w:val="00B74083"/>
    <w:rsid w:val="00B747FC"/>
    <w:rsid w:val="00B74BFE"/>
    <w:rsid w:val="00B75154"/>
    <w:rsid w:val="00B76105"/>
    <w:rsid w:val="00B76A41"/>
    <w:rsid w:val="00B773DD"/>
    <w:rsid w:val="00B77484"/>
    <w:rsid w:val="00B775B3"/>
    <w:rsid w:val="00B810AE"/>
    <w:rsid w:val="00B8161D"/>
    <w:rsid w:val="00B82457"/>
    <w:rsid w:val="00B8293E"/>
    <w:rsid w:val="00B82CF3"/>
    <w:rsid w:val="00B8347C"/>
    <w:rsid w:val="00B834FE"/>
    <w:rsid w:val="00B83A0A"/>
    <w:rsid w:val="00B850C4"/>
    <w:rsid w:val="00B85FD2"/>
    <w:rsid w:val="00B8689C"/>
    <w:rsid w:val="00B874F6"/>
    <w:rsid w:val="00B8776E"/>
    <w:rsid w:val="00B8781D"/>
    <w:rsid w:val="00B87878"/>
    <w:rsid w:val="00B87B50"/>
    <w:rsid w:val="00B9138A"/>
    <w:rsid w:val="00B91A0D"/>
    <w:rsid w:val="00B92D5E"/>
    <w:rsid w:val="00B92ED2"/>
    <w:rsid w:val="00B93499"/>
    <w:rsid w:val="00B940D2"/>
    <w:rsid w:val="00B94EAA"/>
    <w:rsid w:val="00B955CC"/>
    <w:rsid w:val="00B95711"/>
    <w:rsid w:val="00B9663E"/>
    <w:rsid w:val="00B9723B"/>
    <w:rsid w:val="00B9724B"/>
    <w:rsid w:val="00B97EC7"/>
    <w:rsid w:val="00BA0194"/>
    <w:rsid w:val="00BA0FE4"/>
    <w:rsid w:val="00BA14EB"/>
    <w:rsid w:val="00BA3517"/>
    <w:rsid w:val="00BA4215"/>
    <w:rsid w:val="00BA44AE"/>
    <w:rsid w:val="00BA4C52"/>
    <w:rsid w:val="00BA5003"/>
    <w:rsid w:val="00BA5347"/>
    <w:rsid w:val="00BA5AF3"/>
    <w:rsid w:val="00BA7AD8"/>
    <w:rsid w:val="00BA7B26"/>
    <w:rsid w:val="00BB2466"/>
    <w:rsid w:val="00BB2A51"/>
    <w:rsid w:val="00BB34E7"/>
    <w:rsid w:val="00BB44F0"/>
    <w:rsid w:val="00BB4906"/>
    <w:rsid w:val="00BB6066"/>
    <w:rsid w:val="00BB6812"/>
    <w:rsid w:val="00BB6CE7"/>
    <w:rsid w:val="00BB7081"/>
    <w:rsid w:val="00BC11C4"/>
    <w:rsid w:val="00BC12FD"/>
    <w:rsid w:val="00BC1499"/>
    <w:rsid w:val="00BC15F3"/>
    <w:rsid w:val="00BC418E"/>
    <w:rsid w:val="00BC6A1B"/>
    <w:rsid w:val="00BC6B10"/>
    <w:rsid w:val="00BC6D1F"/>
    <w:rsid w:val="00BD01E7"/>
    <w:rsid w:val="00BD10B0"/>
    <w:rsid w:val="00BD2D9F"/>
    <w:rsid w:val="00BD2F4B"/>
    <w:rsid w:val="00BD3258"/>
    <w:rsid w:val="00BD3449"/>
    <w:rsid w:val="00BD3E0E"/>
    <w:rsid w:val="00BD3E66"/>
    <w:rsid w:val="00BD4081"/>
    <w:rsid w:val="00BD46CE"/>
    <w:rsid w:val="00BD51A3"/>
    <w:rsid w:val="00BD5AD2"/>
    <w:rsid w:val="00BE14E0"/>
    <w:rsid w:val="00BE2382"/>
    <w:rsid w:val="00BE24E6"/>
    <w:rsid w:val="00BE4E87"/>
    <w:rsid w:val="00BE4F76"/>
    <w:rsid w:val="00BE5C24"/>
    <w:rsid w:val="00BE61F8"/>
    <w:rsid w:val="00BE6289"/>
    <w:rsid w:val="00BE6793"/>
    <w:rsid w:val="00BF0310"/>
    <w:rsid w:val="00BF0BE7"/>
    <w:rsid w:val="00BF0E95"/>
    <w:rsid w:val="00BF17DC"/>
    <w:rsid w:val="00BF24C4"/>
    <w:rsid w:val="00BF28C4"/>
    <w:rsid w:val="00BF2954"/>
    <w:rsid w:val="00BF3367"/>
    <w:rsid w:val="00BF3613"/>
    <w:rsid w:val="00BF392C"/>
    <w:rsid w:val="00BF47A4"/>
    <w:rsid w:val="00BF4EAA"/>
    <w:rsid w:val="00BF527D"/>
    <w:rsid w:val="00BF6210"/>
    <w:rsid w:val="00BF6D1F"/>
    <w:rsid w:val="00BF72B2"/>
    <w:rsid w:val="00C0093B"/>
    <w:rsid w:val="00C00EBE"/>
    <w:rsid w:val="00C013C6"/>
    <w:rsid w:val="00C01FC5"/>
    <w:rsid w:val="00C035A0"/>
    <w:rsid w:val="00C0445E"/>
    <w:rsid w:val="00C04677"/>
    <w:rsid w:val="00C10D2D"/>
    <w:rsid w:val="00C11DBA"/>
    <w:rsid w:val="00C14A31"/>
    <w:rsid w:val="00C15045"/>
    <w:rsid w:val="00C16C0A"/>
    <w:rsid w:val="00C17962"/>
    <w:rsid w:val="00C17968"/>
    <w:rsid w:val="00C20022"/>
    <w:rsid w:val="00C202BA"/>
    <w:rsid w:val="00C209CC"/>
    <w:rsid w:val="00C24BD3"/>
    <w:rsid w:val="00C24FC0"/>
    <w:rsid w:val="00C26DF5"/>
    <w:rsid w:val="00C26E1F"/>
    <w:rsid w:val="00C26E3B"/>
    <w:rsid w:val="00C26F44"/>
    <w:rsid w:val="00C278BD"/>
    <w:rsid w:val="00C27B0E"/>
    <w:rsid w:val="00C27C18"/>
    <w:rsid w:val="00C27F8E"/>
    <w:rsid w:val="00C30E02"/>
    <w:rsid w:val="00C30F37"/>
    <w:rsid w:val="00C311DA"/>
    <w:rsid w:val="00C3120E"/>
    <w:rsid w:val="00C31477"/>
    <w:rsid w:val="00C34D2D"/>
    <w:rsid w:val="00C34DC8"/>
    <w:rsid w:val="00C34EA5"/>
    <w:rsid w:val="00C35287"/>
    <w:rsid w:val="00C360C9"/>
    <w:rsid w:val="00C36313"/>
    <w:rsid w:val="00C36C66"/>
    <w:rsid w:val="00C4063B"/>
    <w:rsid w:val="00C414D6"/>
    <w:rsid w:val="00C41D4C"/>
    <w:rsid w:val="00C4270B"/>
    <w:rsid w:val="00C43607"/>
    <w:rsid w:val="00C4392E"/>
    <w:rsid w:val="00C43ADF"/>
    <w:rsid w:val="00C43B6B"/>
    <w:rsid w:val="00C44EDD"/>
    <w:rsid w:val="00C45D8F"/>
    <w:rsid w:val="00C461A6"/>
    <w:rsid w:val="00C47C10"/>
    <w:rsid w:val="00C51598"/>
    <w:rsid w:val="00C51DB1"/>
    <w:rsid w:val="00C52AEE"/>
    <w:rsid w:val="00C53125"/>
    <w:rsid w:val="00C53552"/>
    <w:rsid w:val="00C55D03"/>
    <w:rsid w:val="00C55F01"/>
    <w:rsid w:val="00C561D8"/>
    <w:rsid w:val="00C5653C"/>
    <w:rsid w:val="00C56B3A"/>
    <w:rsid w:val="00C5747C"/>
    <w:rsid w:val="00C5774D"/>
    <w:rsid w:val="00C6084C"/>
    <w:rsid w:val="00C61011"/>
    <w:rsid w:val="00C614E9"/>
    <w:rsid w:val="00C619B5"/>
    <w:rsid w:val="00C61A3C"/>
    <w:rsid w:val="00C6203F"/>
    <w:rsid w:val="00C62DAF"/>
    <w:rsid w:val="00C64418"/>
    <w:rsid w:val="00C647E0"/>
    <w:rsid w:val="00C64B8D"/>
    <w:rsid w:val="00C653B6"/>
    <w:rsid w:val="00C6688C"/>
    <w:rsid w:val="00C66937"/>
    <w:rsid w:val="00C70690"/>
    <w:rsid w:val="00C71167"/>
    <w:rsid w:val="00C7117E"/>
    <w:rsid w:val="00C723C9"/>
    <w:rsid w:val="00C72872"/>
    <w:rsid w:val="00C7430F"/>
    <w:rsid w:val="00C74372"/>
    <w:rsid w:val="00C7443B"/>
    <w:rsid w:val="00C7490F"/>
    <w:rsid w:val="00C74FDF"/>
    <w:rsid w:val="00C7551B"/>
    <w:rsid w:val="00C75907"/>
    <w:rsid w:val="00C75E5B"/>
    <w:rsid w:val="00C762CD"/>
    <w:rsid w:val="00C76431"/>
    <w:rsid w:val="00C801D2"/>
    <w:rsid w:val="00C805E6"/>
    <w:rsid w:val="00C85276"/>
    <w:rsid w:val="00C854E8"/>
    <w:rsid w:val="00C8584D"/>
    <w:rsid w:val="00C85E17"/>
    <w:rsid w:val="00C864AF"/>
    <w:rsid w:val="00C8696F"/>
    <w:rsid w:val="00C86B99"/>
    <w:rsid w:val="00C86BA5"/>
    <w:rsid w:val="00C86E15"/>
    <w:rsid w:val="00C86E68"/>
    <w:rsid w:val="00C87825"/>
    <w:rsid w:val="00C9052C"/>
    <w:rsid w:val="00C906A2"/>
    <w:rsid w:val="00C9098C"/>
    <w:rsid w:val="00C90ED1"/>
    <w:rsid w:val="00C916D1"/>
    <w:rsid w:val="00C92294"/>
    <w:rsid w:val="00C92AC0"/>
    <w:rsid w:val="00C933B3"/>
    <w:rsid w:val="00C938F7"/>
    <w:rsid w:val="00C947AA"/>
    <w:rsid w:val="00C94E93"/>
    <w:rsid w:val="00C953F9"/>
    <w:rsid w:val="00C95D85"/>
    <w:rsid w:val="00C961A1"/>
    <w:rsid w:val="00C964D2"/>
    <w:rsid w:val="00C974E4"/>
    <w:rsid w:val="00C979CC"/>
    <w:rsid w:val="00C97B63"/>
    <w:rsid w:val="00CA20DE"/>
    <w:rsid w:val="00CA246D"/>
    <w:rsid w:val="00CA333F"/>
    <w:rsid w:val="00CA38F2"/>
    <w:rsid w:val="00CA3C10"/>
    <w:rsid w:val="00CA4B78"/>
    <w:rsid w:val="00CA5303"/>
    <w:rsid w:val="00CA596B"/>
    <w:rsid w:val="00CA5AE7"/>
    <w:rsid w:val="00CA5CF5"/>
    <w:rsid w:val="00CA6207"/>
    <w:rsid w:val="00CA6458"/>
    <w:rsid w:val="00CA6EB6"/>
    <w:rsid w:val="00CA70EA"/>
    <w:rsid w:val="00CA7A3F"/>
    <w:rsid w:val="00CB0FED"/>
    <w:rsid w:val="00CB1019"/>
    <w:rsid w:val="00CB1B80"/>
    <w:rsid w:val="00CB1F06"/>
    <w:rsid w:val="00CB306C"/>
    <w:rsid w:val="00CB31DB"/>
    <w:rsid w:val="00CB60B8"/>
    <w:rsid w:val="00CC02B9"/>
    <w:rsid w:val="00CC0E9D"/>
    <w:rsid w:val="00CC1A4A"/>
    <w:rsid w:val="00CC2A7D"/>
    <w:rsid w:val="00CC4ACE"/>
    <w:rsid w:val="00CC5EFF"/>
    <w:rsid w:val="00CC6267"/>
    <w:rsid w:val="00CC65B8"/>
    <w:rsid w:val="00CC6A27"/>
    <w:rsid w:val="00CD0170"/>
    <w:rsid w:val="00CD1518"/>
    <w:rsid w:val="00CD2CA8"/>
    <w:rsid w:val="00CD2F23"/>
    <w:rsid w:val="00CD3498"/>
    <w:rsid w:val="00CD3522"/>
    <w:rsid w:val="00CD3807"/>
    <w:rsid w:val="00CD4E0A"/>
    <w:rsid w:val="00CD5A32"/>
    <w:rsid w:val="00CD74A9"/>
    <w:rsid w:val="00CD7E0B"/>
    <w:rsid w:val="00CE014B"/>
    <w:rsid w:val="00CE118E"/>
    <w:rsid w:val="00CE15B6"/>
    <w:rsid w:val="00CE1652"/>
    <w:rsid w:val="00CE18BD"/>
    <w:rsid w:val="00CE3558"/>
    <w:rsid w:val="00CE4445"/>
    <w:rsid w:val="00CE4718"/>
    <w:rsid w:val="00CE54FC"/>
    <w:rsid w:val="00CE6231"/>
    <w:rsid w:val="00CE6744"/>
    <w:rsid w:val="00CE69A3"/>
    <w:rsid w:val="00CE6C8B"/>
    <w:rsid w:val="00CE7720"/>
    <w:rsid w:val="00CF15F3"/>
    <w:rsid w:val="00CF1E50"/>
    <w:rsid w:val="00CF28BA"/>
    <w:rsid w:val="00CF2F76"/>
    <w:rsid w:val="00CF343C"/>
    <w:rsid w:val="00CF4456"/>
    <w:rsid w:val="00CF4B0C"/>
    <w:rsid w:val="00CF58AB"/>
    <w:rsid w:val="00CF593C"/>
    <w:rsid w:val="00CF6831"/>
    <w:rsid w:val="00CF6BA5"/>
    <w:rsid w:val="00CF6CD6"/>
    <w:rsid w:val="00D006A8"/>
    <w:rsid w:val="00D0079E"/>
    <w:rsid w:val="00D007CE"/>
    <w:rsid w:val="00D017C7"/>
    <w:rsid w:val="00D01ABE"/>
    <w:rsid w:val="00D01C83"/>
    <w:rsid w:val="00D0210F"/>
    <w:rsid w:val="00D03107"/>
    <w:rsid w:val="00D0421D"/>
    <w:rsid w:val="00D04676"/>
    <w:rsid w:val="00D05769"/>
    <w:rsid w:val="00D06B54"/>
    <w:rsid w:val="00D10E64"/>
    <w:rsid w:val="00D1136D"/>
    <w:rsid w:val="00D11C0E"/>
    <w:rsid w:val="00D122E2"/>
    <w:rsid w:val="00D124A1"/>
    <w:rsid w:val="00D12960"/>
    <w:rsid w:val="00D12AB5"/>
    <w:rsid w:val="00D1405E"/>
    <w:rsid w:val="00D1445B"/>
    <w:rsid w:val="00D167DE"/>
    <w:rsid w:val="00D171C1"/>
    <w:rsid w:val="00D17804"/>
    <w:rsid w:val="00D17B55"/>
    <w:rsid w:val="00D204E4"/>
    <w:rsid w:val="00D20BDA"/>
    <w:rsid w:val="00D210C0"/>
    <w:rsid w:val="00D212FF"/>
    <w:rsid w:val="00D22A2A"/>
    <w:rsid w:val="00D244A3"/>
    <w:rsid w:val="00D247B0"/>
    <w:rsid w:val="00D24D97"/>
    <w:rsid w:val="00D24D9D"/>
    <w:rsid w:val="00D262B4"/>
    <w:rsid w:val="00D268A2"/>
    <w:rsid w:val="00D26D3B"/>
    <w:rsid w:val="00D26FAC"/>
    <w:rsid w:val="00D27ABA"/>
    <w:rsid w:val="00D30808"/>
    <w:rsid w:val="00D30FFB"/>
    <w:rsid w:val="00D317C8"/>
    <w:rsid w:val="00D33F9E"/>
    <w:rsid w:val="00D34D1A"/>
    <w:rsid w:val="00D356E9"/>
    <w:rsid w:val="00D357A3"/>
    <w:rsid w:val="00D36B95"/>
    <w:rsid w:val="00D36DEE"/>
    <w:rsid w:val="00D36EBD"/>
    <w:rsid w:val="00D37DD2"/>
    <w:rsid w:val="00D411B2"/>
    <w:rsid w:val="00D42E2B"/>
    <w:rsid w:val="00D42F12"/>
    <w:rsid w:val="00D4315E"/>
    <w:rsid w:val="00D453DC"/>
    <w:rsid w:val="00D45C93"/>
    <w:rsid w:val="00D46B86"/>
    <w:rsid w:val="00D47A4A"/>
    <w:rsid w:val="00D508D3"/>
    <w:rsid w:val="00D51796"/>
    <w:rsid w:val="00D53997"/>
    <w:rsid w:val="00D54062"/>
    <w:rsid w:val="00D5482D"/>
    <w:rsid w:val="00D5496F"/>
    <w:rsid w:val="00D549F0"/>
    <w:rsid w:val="00D54E5E"/>
    <w:rsid w:val="00D54EB9"/>
    <w:rsid w:val="00D555C6"/>
    <w:rsid w:val="00D564A3"/>
    <w:rsid w:val="00D56916"/>
    <w:rsid w:val="00D56C3E"/>
    <w:rsid w:val="00D56DA0"/>
    <w:rsid w:val="00D600E9"/>
    <w:rsid w:val="00D6015C"/>
    <w:rsid w:val="00D6065E"/>
    <w:rsid w:val="00D60B8C"/>
    <w:rsid w:val="00D61451"/>
    <w:rsid w:val="00D61733"/>
    <w:rsid w:val="00D61AE0"/>
    <w:rsid w:val="00D61B7D"/>
    <w:rsid w:val="00D6234C"/>
    <w:rsid w:val="00D62957"/>
    <w:rsid w:val="00D6297D"/>
    <w:rsid w:val="00D64154"/>
    <w:rsid w:val="00D64A13"/>
    <w:rsid w:val="00D64D08"/>
    <w:rsid w:val="00D65E03"/>
    <w:rsid w:val="00D6650D"/>
    <w:rsid w:val="00D66C83"/>
    <w:rsid w:val="00D6770D"/>
    <w:rsid w:val="00D679C4"/>
    <w:rsid w:val="00D70515"/>
    <w:rsid w:val="00D70ACA"/>
    <w:rsid w:val="00D71FDC"/>
    <w:rsid w:val="00D72677"/>
    <w:rsid w:val="00D727AF"/>
    <w:rsid w:val="00D72EF0"/>
    <w:rsid w:val="00D7473F"/>
    <w:rsid w:val="00D74900"/>
    <w:rsid w:val="00D74DC4"/>
    <w:rsid w:val="00D74F09"/>
    <w:rsid w:val="00D75371"/>
    <w:rsid w:val="00D75E54"/>
    <w:rsid w:val="00D763C8"/>
    <w:rsid w:val="00D76E5F"/>
    <w:rsid w:val="00D771BC"/>
    <w:rsid w:val="00D77390"/>
    <w:rsid w:val="00D77867"/>
    <w:rsid w:val="00D77893"/>
    <w:rsid w:val="00D81655"/>
    <w:rsid w:val="00D81A4D"/>
    <w:rsid w:val="00D820A7"/>
    <w:rsid w:val="00D822D6"/>
    <w:rsid w:val="00D8270D"/>
    <w:rsid w:val="00D83E21"/>
    <w:rsid w:val="00D85161"/>
    <w:rsid w:val="00D860E4"/>
    <w:rsid w:val="00D86C38"/>
    <w:rsid w:val="00D8755E"/>
    <w:rsid w:val="00D87A92"/>
    <w:rsid w:val="00D906E5"/>
    <w:rsid w:val="00D90A00"/>
    <w:rsid w:val="00D90FB3"/>
    <w:rsid w:val="00D914DB"/>
    <w:rsid w:val="00D917AE"/>
    <w:rsid w:val="00D93111"/>
    <w:rsid w:val="00D93172"/>
    <w:rsid w:val="00D93CE6"/>
    <w:rsid w:val="00D94215"/>
    <w:rsid w:val="00D94477"/>
    <w:rsid w:val="00D9482B"/>
    <w:rsid w:val="00D94A5B"/>
    <w:rsid w:val="00D9512F"/>
    <w:rsid w:val="00D95982"/>
    <w:rsid w:val="00D95CB9"/>
    <w:rsid w:val="00D96034"/>
    <w:rsid w:val="00D96216"/>
    <w:rsid w:val="00D96539"/>
    <w:rsid w:val="00D977F7"/>
    <w:rsid w:val="00DA0782"/>
    <w:rsid w:val="00DA08B3"/>
    <w:rsid w:val="00DA1256"/>
    <w:rsid w:val="00DA1CC9"/>
    <w:rsid w:val="00DA2BFD"/>
    <w:rsid w:val="00DA2E8F"/>
    <w:rsid w:val="00DA383D"/>
    <w:rsid w:val="00DA4650"/>
    <w:rsid w:val="00DA5C52"/>
    <w:rsid w:val="00DA6946"/>
    <w:rsid w:val="00DB0D51"/>
    <w:rsid w:val="00DB17AA"/>
    <w:rsid w:val="00DB28A7"/>
    <w:rsid w:val="00DB2958"/>
    <w:rsid w:val="00DB2E98"/>
    <w:rsid w:val="00DB2F4B"/>
    <w:rsid w:val="00DB320D"/>
    <w:rsid w:val="00DB35C9"/>
    <w:rsid w:val="00DB36EA"/>
    <w:rsid w:val="00DB3DA5"/>
    <w:rsid w:val="00DB4F1F"/>
    <w:rsid w:val="00DB5B42"/>
    <w:rsid w:val="00DB6466"/>
    <w:rsid w:val="00DB6994"/>
    <w:rsid w:val="00DB72C4"/>
    <w:rsid w:val="00DB740C"/>
    <w:rsid w:val="00DC0678"/>
    <w:rsid w:val="00DC0D91"/>
    <w:rsid w:val="00DC1A86"/>
    <w:rsid w:val="00DC2292"/>
    <w:rsid w:val="00DC22B1"/>
    <w:rsid w:val="00DC315E"/>
    <w:rsid w:val="00DC32EB"/>
    <w:rsid w:val="00DC44F1"/>
    <w:rsid w:val="00DC4E82"/>
    <w:rsid w:val="00DC5110"/>
    <w:rsid w:val="00DC52FD"/>
    <w:rsid w:val="00DC5390"/>
    <w:rsid w:val="00DC5752"/>
    <w:rsid w:val="00DC5954"/>
    <w:rsid w:val="00DC5E32"/>
    <w:rsid w:val="00DC6086"/>
    <w:rsid w:val="00DC6ABD"/>
    <w:rsid w:val="00DC6E3D"/>
    <w:rsid w:val="00DC773B"/>
    <w:rsid w:val="00DC7AEE"/>
    <w:rsid w:val="00DD2068"/>
    <w:rsid w:val="00DD2A34"/>
    <w:rsid w:val="00DD3887"/>
    <w:rsid w:val="00DD3B2D"/>
    <w:rsid w:val="00DD3F53"/>
    <w:rsid w:val="00DD4924"/>
    <w:rsid w:val="00DD4EEB"/>
    <w:rsid w:val="00DD5482"/>
    <w:rsid w:val="00DD55E1"/>
    <w:rsid w:val="00DD5ECD"/>
    <w:rsid w:val="00DD60CF"/>
    <w:rsid w:val="00DD6943"/>
    <w:rsid w:val="00DD7DDA"/>
    <w:rsid w:val="00DE0C72"/>
    <w:rsid w:val="00DE1285"/>
    <w:rsid w:val="00DE230F"/>
    <w:rsid w:val="00DE27EE"/>
    <w:rsid w:val="00DE28A7"/>
    <w:rsid w:val="00DE2B81"/>
    <w:rsid w:val="00DE2C1B"/>
    <w:rsid w:val="00DE3000"/>
    <w:rsid w:val="00DE3AFB"/>
    <w:rsid w:val="00DE436B"/>
    <w:rsid w:val="00DE4690"/>
    <w:rsid w:val="00DE5F92"/>
    <w:rsid w:val="00DE6525"/>
    <w:rsid w:val="00DE7128"/>
    <w:rsid w:val="00DE7B03"/>
    <w:rsid w:val="00DF01FC"/>
    <w:rsid w:val="00DF03AF"/>
    <w:rsid w:val="00DF071F"/>
    <w:rsid w:val="00DF1673"/>
    <w:rsid w:val="00DF32C4"/>
    <w:rsid w:val="00DF4776"/>
    <w:rsid w:val="00DF4BCD"/>
    <w:rsid w:val="00DF53CE"/>
    <w:rsid w:val="00DF5766"/>
    <w:rsid w:val="00DF5844"/>
    <w:rsid w:val="00DF6A2E"/>
    <w:rsid w:val="00DF7722"/>
    <w:rsid w:val="00E00495"/>
    <w:rsid w:val="00E00A5B"/>
    <w:rsid w:val="00E01254"/>
    <w:rsid w:val="00E013E4"/>
    <w:rsid w:val="00E016E2"/>
    <w:rsid w:val="00E034BD"/>
    <w:rsid w:val="00E037DA"/>
    <w:rsid w:val="00E0387A"/>
    <w:rsid w:val="00E046D1"/>
    <w:rsid w:val="00E04E63"/>
    <w:rsid w:val="00E053D0"/>
    <w:rsid w:val="00E05832"/>
    <w:rsid w:val="00E0617E"/>
    <w:rsid w:val="00E06621"/>
    <w:rsid w:val="00E06BF4"/>
    <w:rsid w:val="00E070C2"/>
    <w:rsid w:val="00E0777F"/>
    <w:rsid w:val="00E1031D"/>
    <w:rsid w:val="00E11125"/>
    <w:rsid w:val="00E11B0A"/>
    <w:rsid w:val="00E12058"/>
    <w:rsid w:val="00E1271E"/>
    <w:rsid w:val="00E13998"/>
    <w:rsid w:val="00E13A47"/>
    <w:rsid w:val="00E13EEC"/>
    <w:rsid w:val="00E13EF7"/>
    <w:rsid w:val="00E146DC"/>
    <w:rsid w:val="00E14D6E"/>
    <w:rsid w:val="00E15F5E"/>
    <w:rsid w:val="00E16E1A"/>
    <w:rsid w:val="00E16EBC"/>
    <w:rsid w:val="00E17B90"/>
    <w:rsid w:val="00E202F0"/>
    <w:rsid w:val="00E21546"/>
    <w:rsid w:val="00E21FBA"/>
    <w:rsid w:val="00E244DD"/>
    <w:rsid w:val="00E24AF5"/>
    <w:rsid w:val="00E251F4"/>
    <w:rsid w:val="00E25411"/>
    <w:rsid w:val="00E261F4"/>
    <w:rsid w:val="00E26917"/>
    <w:rsid w:val="00E277C8"/>
    <w:rsid w:val="00E27CB1"/>
    <w:rsid w:val="00E300AA"/>
    <w:rsid w:val="00E30C98"/>
    <w:rsid w:val="00E31381"/>
    <w:rsid w:val="00E31455"/>
    <w:rsid w:val="00E31FE2"/>
    <w:rsid w:val="00E322CF"/>
    <w:rsid w:val="00E348D9"/>
    <w:rsid w:val="00E34A85"/>
    <w:rsid w:val="00E3646D"/>
    <w:rsid w:val="00E36754"/>
    <w:rsid w:val="00E37024"/>
    <w:rsid w:val="00E377C3"/>
    <w:rsid w:val="00E37A6A"/>
    <w:rsid w:val="00E42D01"/>
    <w:rsid w:val="00E4391E"/>
    <w:rsid w:val="00E43B1B"/>
    <w:rsid w:val="00E43D2B"/>
    <w:rsid w:val="00E43E86"/>
    <w:rsid w:val="00E44119"/>
    <w:rsid w:val="00E442A5"/>
    <w:rsid w:val="00E447A3"/>
    <w:rsid w:val="00E45488"/>
    <w:rsid w:val="00E46FC0"/>
    <w:rsid w:val="00E51825"/>
    <w:rsid w:val="00E5188A"/>
    <w:rsid w:val="00E5207F"/>
    <w:rsid w:val="00E52FAE"/>
    <w:rsid w:val="00E5333A"/>
    <w:rsid w:val="00E54297"/>
    <w:rsid w:val="00E54307"/>
    <w:rsid w:val="00E5664B"/>
    <w:rsid w:val="00E5672F"/>
    <w:rsid w:val="00E572F0"/>
    <w:rsid w:val="00E574EF"/>
    <w:rsid w:val="00E619F5"/>
    <w:rsid w:val="00E62623"/>
    <w:rsid w:val="00E627A8"/>
    <w:rsid w:val="00E63DBA"/>
    <w:rsid w:val="00E64728"/>
    <w:rsid w:val="00E64778"/>
    <w:rsid w:val="00E64E5F"/>
    <w:rsid w:val="00E65100"/>
    <w:rsid w:val="00E6516F"/>
    <w:rsid w:val="00E664C4"/>
    <w:rsid w:val="00E66969"/>
    <w:rsid w:val="00E7053E"/>
    <w:rsid w:val="00E70C2A"/>
    <w:rsid w:val="00E719B7"/>
    <w:rsid w:val="00E71C19"/>
    <w:rsid w:val="00E738C0"/>
    <w:rsid w:val="00E74EBE"/>
    <w:rsid w:val="00E7507F"/>
    <w:rsid w:val="00E763CE"/>
    <w:rsid w:val="00E76586"/>
    <w:rsid w:val="00E766C4"/>
    <w:rsid w:val="00E76D11"/>
    <w:rsid w:val="00E770D2"/>
    <w:rsid w:val="00E771E3"/>
    <w:rsid w:val="00E80C6C"/>
    <w:rsid w:val="00E80ED4"/>
    <w:rsid w:val="00E80FAB"/>
    <w:rsid w:val="00E825E0"/>
    <w:rsid w:val="00E83C17"/>
    <w:rsid w:val="00E84176"/>
    <w:rsid w:val="00E84C8C"/>
    <w:rsid w:val="00E85038"/>
    <w:rsid w:val="00E861D6"/>
    <w:rsid w:val="00E863A3"/>
    <w:rsid w:val="00E8649E"/>
    <w:rsid w:val="00E86C46"/>
    <w:rsid w:val="00E86F32"/>
    <w:rsid w:val="00E87845"/>
    <w:rsid w:val="00E87A00"/>
    <w:rsid w:val="00E87EC6"/>
    <w:rsid w:val="00E9081D"/>
    <w:rsid w:val="00E90E79"/>
    <w:rsid w:val="00E91208"/>
    <w:rsid w:val="00E9144F"/>
    <w:rsid w:val="00E91647"/>
    <w:rsid w:val="00E918D0"/>
    <w:rsid w:val="00E92182"/>
    <w:rsid w:val="00E93A02"/>
    <w:rsid w:val="00E9436F"/>
    <w:rsid w:val="00E94600"/>
    <w:rsid w:val="00E95403"/>
    <w:rsid w:val="00E95637"/>
    <w:rsid w:val="00E95771"/>
    <w:rsid w:val="00E95818"/>
    <w:rsid w:val="00E95EC2"/>
    <w:rsid w:val="00E95F81"/>
    <w:rsid w:val="00E960B6"/>
    <w:rsid w:val="00E973DC"/>
    <w:rsid w:val="00E97C86"/>
    <w:rsid w:val="00EA10A4"/>
    <w:rsid w:val="00EA132A"/>
    <w:rsid w:val="00EA19AB"/>
    <w:rsid w:val="00EA2C68"/>
    <w:rsid w:val="00EA4802"/>
    <w:rsid w:val="00EA50C3"/>
    <w:rsid w:val="00EA5101"/>
    <w:rsid w:val="00EA5FB9"/>
    <w:rsid w:val="00EB1938"/>
    <w:rsid w:val="00EB1A31"/>
    <w:rsid w:val="00EB1FD2"/>
    <w:rsid w:val="00EB3344"/>
    <w:rsid w:val="00EB38FF"/>
    <w:rsid w:val="00EB51CA"/>
    <w:rsid w:val="00EB5443"/>
    <w:rsid w:val="00EB5D91"/>
    <w:rsid w:val="00EB6C64"/>
    <w:rsid w:val="00EB6E45"/>
    <w:rsid w:val="00EB7405"/>
    <w:rsid w:val="00EC1151"/>
    <w:rsid w:val="00EC12F6"/>
    <w:rsid w:val="00EC2C9F"/>
    <w:rsid w:val="00EC42E3"/>
    <w:rsid w:val="00EC4534"/>
    <w:rsid w:val="00EC4E73"/>
    <w:rsid w:val="00EC5901"/>
    <w:rsid w:val="00EC7312"/>
    <w:rsid w:val="00EC7FD7"/>
    <w:rsid w:val="00ED0F4E"/>
    <w:rsid w:val="00ED1912"/>
    <w:rsid w:val="00ED2C75"/>
    <w:rsid w:val="00ED490E"/>
    <w:rsid w:val="00ED5E00"/>
    <w:rsid w:val="00ED62D5"/>
    <w:rsid w:val="00ED7D19"/>
    <w:rsid w:val="00EE036F"/>
    <w:rsid w:val="00EE097E"/>
    <w:rsid w:val="00EE16C6"/>
    <w:rsid w:val="00EE2FF5"/>
    <w:rsid w:val="00EE36CE"/>
    <w:rsid w:val="00EE482C"/>
    <w:rsid w:val="00EE57E3"/>
    <w:rsid w:val="00EE5844"/>
    <w:rsid w:val="00EE65DE"/>
    <w:rsid w:val="00EE6DAB"/>
    <w:rsid w:val="00EE77D2"/>
    <w:rsid w:val="00EF0215"/>
    <w:rsid w:val="00EF308B"/>
    <w:rsid w:val="00EF449A"/>
    <w:rsid w:val="00EF59B0"/>
    <w:rsid w:val="00EF5F3C"/>
    <w:rsid w:val="00EF6278"/>
    <w:rsid w:val="00EF711B"/>
    <w:rsid w:val="00EF72E9"/>
    <w:rsid w:val="00EF7372"/>
    <w:rsid w:val="00EF7542"/>
    <w:rsid w:val="00F004E2"/>
    <w:rsid w:val="00F0051A"/>
    <w:rsid w:val="00F00B79"/>
    <w:rsid w:val="00F00CCE"/>
    <w:rsid w:val="00F019BD"/>
    <w:rsid w:val="00F01EF2"/>
    <w:rsid w:val="00F022DF"/>
    <w:rsid w:val="00F02B8D"/>
    <w:rsid w:val="00F030DA"/>
    <w:rsid w:val="00F07121"/>
    <w:rsid w:val="00F102E3"/>
    <w:rsid w:val="00F1079D"/>
    <w:rsid w:val="00F10D7B"/>
    <w:rsid w:val="00F11268"/>
    <w:rsid w:val="00F11646"/>
    <w:rsid w:val="00F12189"/>
    <w:rsid w:val="00F13E35"/>
    <w:rsid w:val="00F14424"/>
    <w:rsid w:val="00F14644"/>
    <w:rsid w:val="00F16BA8"/>
    <w:rsid w:val="00F16E41"/>
    <w:rsid w:val="00F172FD"/>
    <w:rsid w:val="00F17350"/>
    <w:rsid w:val="00F17360"/>
    <w:rsid w:val="00F20091"/>
    <w:rsid w:val="00F200F7"/>
    <w:rsid w:val="00F21D48"/>
    <w:rsid w:val="00F22904"/>
    <w:rsid w:val="00F234F5"/>
    <w:rsid w:val="00F23F8F"/>
    <w:rsid w:val="00F24833"/>
    <w:rsid w:val="00F250FD"/>
    <w:rsid w:val="00F258C8"/>
    <w:rsid w:val="00F277DA"/>
    <w:rsid w:val="00F27809"/>
    <w:rsid w:val="00F27BAF"/>
    <w:rsid w:val="00F27D54"/>
    <w:rsid w:val="00F30831"/>
    <w:rsid w:val="00F316F2"/>
    <w:rsid w:val="00F31CB8"/>
    <w:rsid w:val="00F33017"/>
    <w:rsid w:val="00F33147"/>
    <w:rsid w:val="00F3564C"/>
    <w:rsid w:val="00F35FAC"/>
    <w:rsid w:val="00F4090F"/>
    <w:rsid w:val="00F40A43"/>
    <w:rsid w:val="00F429CA"/>
    <w:rsid w:val="00F42BB7"/>
    <w:rsid w:val="00F42C9F"/>
    <w:rsid w:val="00F431B4"/>
    <w:rsid w:val="00F43C96"/>
    <w:rsid w:val="00F45864"/>
    <w:rsid w:val="00F45B62"/>
    <w:rsid w:val="00F46A2B"/>
    <w:rsid w:val="00F472CA"/>
    <w:rsid w:val="00F47B62"/>
    <w:rsid w:val="00F504E3"/>
    <w:rsid w:val="00F50D11"/>
    <w:rsid w:val="00F5154F"/>
    <w:rsid w:val="00F519A6"/>
    <w:rsid w:val="00F51C83"/>
    <w:rsid w:val="00F51DBC"/>
    <w:rsid w:val="00F5295B"/>
    <w:rsid w:val="00F53DC1"/>
    <w:rsid w:val="00F550DF"/>
    <w:rsid w:val="00F5529A"/>
    <w:rsid w:val="00F552DD"/>
    <w:rsid w:val="00F55C87"/>
    <w:rsid w:val="00F56F88"/>
    <w:rsid w:val="00F57CB8"/>
    <w:rsid w:val="00F603D5"/>
    <w:rsid w:val="00F60A84"/>
    <w:rsid w:val="00F60D8E"/>
    <w:rsid w:val="00F6137A"/>
    <w:rsid w:val="00F61889"/>
    <w:rsid w:val="00F62116"/>
    <w:rsid w:val="00F62936"/>
    <w:rsid w:val="00F63A38"/>
    <w:rsid w:val="00F65695"/>
    <w:rsid w:val="00F65897"/>
    <w:rsid w:val="00F65E1A"/>
    <w:rsid w:val="00F709FC"/>
    <w:rsid w:val="00F71CD1"/>
    <w:rsid w:val="00F7241E"/>
    <w:rsid w:val="00F724C4"/>
    <w:rsid w:val="00F72D4C"/>
    <w:rsid w:val="00F7354B"/>
    <w:rsid w:val="00F73735"/>
    <w:rsid w:val="00F73A8D"/>
    <w:rsid w:val="00F73C69"/>
    <w:rsid w:val="00F745B0"/>
    <w:rsid w:val="00F756B1"/>
    <w:rsid w:val="00F7702E"/>
    <w:rsid w:val="00F773B4"/>
    <w:rsid w:val="00F774B5"/>
    <w:rsid w:val="00F80659"/>
    <w:rsid w:val="00F80FB7"/>
    <w:rsid w:val="00F813F8"/>
    <w:rsid w:val="00F81971"/>
    <w:rsid w:val="00F8377C"/>
    <w:rsid w:val="00F83E02"/>
    <w:rsid w:val="00F8515A"/>
    <w:rsid w:val="00F85C5E"/>
    <w:rsid w:val="00F85CA0"/>
    <w:rsid w:val="00F86149"/>
    <w:rsid w:val="00F86DAE"/>
    <w:rsid w:val="00F872BD"/>
    <w:rsid w:val="00F9003E"/>
    <w:rsid w:val="00F905F3"/>
    <w:rsid w:val="00F914ED"/>
    <w:rsid w:val="00F91591"/>
    <w:rsid w:val="00F91CB8"/>
    <w:rsid w:val="00F92209"/>
    <w:rsid w:val="00F931ED"/>
    <w:rsid w:val="00F948D0"/>
    <w:rsid w:val="00F966F2"/>
    <w:rsid w:val="00F9685C"/>
    <w:rsid w:val="00F97407"/>
    <w:rsid w:val="00F97C15"/>
    <w:rsid w:val="00F97EC4"/>
    <w:rsid w:val="00FA0688"/>
    <w:rsid w:val="00FA0FAC"/>
    <w:rsid w:val="00FA11ED"/>
    <w:rsid w:val="00FA1CCF"/>
    <w:rsid w:val="00FA1FE5"/>
    <w:rsid w:val="00FA3517"/>
    <w:rsid w:val="00FA403C"/>
    <w:rsid w:val="00FA48DD"/>
    <w:rsid w:val="00FA52EF"/>
    <w:rsid w:val="00FA572F"/>
    <w:rsid w:val="00FA5F5D"/>
    <w:rsid w:val="00FA61D7"/>
    <w:rsid w:val="00FA6602"/>
    <w:rsid w:val="00FA775E"/>
    <w:rsid w:val="00FB0E01"/>
    <w:rsid w:val="00FB2ADF"/>
    <w:rsid w:val="00FB2CC5"/>
    <w:rsid w:val="00FB3BEF"/>
    <w:rsid w:val="00FB3F6F"/>
    <w:rsid w:val="00FB4609"/>
    <w:rsid w:val="00FB49BF"/>
    <w:rsid w:val="00FB5436"/>
    <w:rsid w:val="00FB5929"/>
    <w:rsid w:val="00FB5AD4"/>
    <w:rsid w:val="00FB5BEC"/>
    <w:rsid w:val="00FB5C73"/>
    <w:rsid w:val="00FB743B"/>
    <w:rsid w:val="00FB7A30"/>
    <w:rsid w:val="00FC040C"/>
    <w:rsid w:val="00FC086F"/>
    <w:rsid w:val="00FC139E"/>
    <w:rsid w:val="00FC157B"/>
    <w:rsid w:val="00FC1C92"/>
    <w:rsid w:val="00FC1F71"/>
    <w:rsid w:val="00FC3B0C"/>
    <w:rsid w:val="00FC4039"/>
    <w:rsid w:val="00FC40BE"/>
    <w:rsid w:val="00FC7371"/>
    <w:rsid w:val="00FD0A80"/>
    <w:rsid w:val="00FD158C"/>
    <w:rsid w:val="00FD2067"/>
    <w:rsid w:val="00FD242A"/>
    <w:rsid w:val="00FD2867"/>
    <w:rsid w:val="00FD2B06"/>
    <w:rsid w:val="00FD2E01"/>
    <w:rsid w:val="00FD3825"/>
    <w:rsid w:val="00FD3C6B"/>
    <w:rsid w:val="00FD4786"/>
    <w:rsid w:val="00FD4AD0"/>
    <w:rsid w:val="00FD542F"/>
    <w:rsid w:val="00FD5716"/>
    <w:rsid w:val="00FD5EFD"/>
    <w:rsid w:val="00FD677C"/>
    <w:rsid w:val="00FD73DB"/>
    <w:rsid w:val="00FD763A"/>
    <w:rsid w:val="00FD7B3F"/>
    <w:rsid w:val="00FD7D08"/>
    <w:rsid w:val="00FD7D72"/>
    <w:rsid w:val="00FE0853"/>
    <w:rsid w:val="00FE0AAE"/>
    <w:rsid w:val="00FE1AC3"/>
    <w:rsid w:val="00FE4275"/>
    <w:rsid w:val="00FE6160"/>
    <w:rsid w:val="00FE64B5"/>
    <w:rsid w:val="00FE76B1"/>
    <w:rsid w:val="00FF1041"/>
    <w:rsid w:val="00FF222F"/>
    <w:rsid w:val="00FF29E0"/>
    <w:rsid w:val="00FF2CB2"/>
    <w:rsid w:val="00FF32F2"/>
    <w:rsid w:val="00FF431B"/>
    <w:rsid w:val="00FF5B2E"/>
    <w:rsid w:val="00FF60A3"/>
    <w:rsid w:val="00FF6BCF"/>
    <w:rsid w:val="00FF6CC5"/>
    <w:rsid w:val="00FF7758"/>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7652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paragraph" w:styleId="Heading4">
    <w:name w:val="heading 4"/>
    <w:basedOn w:val="Normal"/>
    <w:next w:val="Normal"/>
    <w:link w:val="Heading4Char"/>
    <w:uiPriority w:val="9"/>
    <w:unhideWhenUsed/>
    <w:qFormat/>
    <w:rsid w:val="001B0C2F"/>
    <w:pPr>
      <w:keepNext/>
      <w:keepLines/>
      <w:spacing w:before="200"/>
      <w:outlineLvl w:val="3"/>
    </w:pPr>
    <w:rPr>
      <w:rFonts w:asciiTheme="majorHAnsi" w:eastAsiaTheme="majorEastAsia" w:hAnsiTheme="majorHAnsi" w:cstheme="majorBidi"/>
      <w:b/>
      <w:bCs w:val="0"/>
      <w:i/>
      <w:iCs/>
      <w:color w:val="5B9BD5" w:themeColor="accent1"/>
    </w:rPr>
  </w:style>
  <w:style w:type="paragraph" w:styleId="Heading5">
    <w:name w:val="heading 5"/>
    <w:basedOn w:val="Normal"/>
    <w:next w:val="Normal"/>
    <w:link w:val="Heading5Char"/>
    <w:uiPriority w:val="9"/>
    <w:unhideWhenUsed/>
    <w:qFormat/>
    <w:rsid w:val="001B0C2F"/>
    <w:pPr>
      <w:keepNext/>
      <w:keepLines/>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1B0C2F"/>
    <w:pPr>
      <w:keepNext/>
      <w:keepLines/>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B0C2F"/>
    <w:pPr>
      <w:keepNext/>
      <w:keepLines/>
      <w:spacing w:before="200"/>
      <w:ind w:left="1296" w:hanging="1296"/>
      <w:outlineLvl w:val="6"/>
    </w:pPr>
    <w:rPr>
      <w:rFonts w:asciiTheme="majorHAnsi" w:eastAsiaTheme="majorEastAsia" w:hAnsiTheme="majorHAnsi" w:cstheme="majorBidi"/>
      <w:bCs w:val="0"/>
      <w:i/>
      <w:iCs/>
      <w:color w:val="404040" w:themeColor="text1" w:themeTint="BF"/>
    </w:rPr>
  </w:style>
  <w:style w:type="paragraph" w:styleId="Heading8">
    <w:name w:val="heading 8"/>
    <w:basedOn w:val="Normal"/>
    <w:next w:val="Normal"/>
    <w:link w:val="Heading8Char"/>
    <w:uiPriority w:val="9"/>
    <w:semiHidden/>
    <w:unhideWhenUsed/>
    <w:qFormat/>
    <w:rsid w:val="001B0C2F"/>
    <w:pPr>
      <w:keepNext/>
      <w:keepLines/>
      <w:spacing w:before="200"/>
      <w:ind w:left="1440" w:hanging="1440"/>
      <w:outlineLvl w:val="7"/>
    </w:pPr>
    <w:rPr>
      <w:rFonts w:asciiTheme="majorHAnsi" w:eastAsiaTheme="majorEastAsia" w:hAnsiTheme="majorHAnsi" w:cstheme="majorBidi"/>
      <w:bCs w:val="0"/>
      <w:color w:val="404040" w:themeColor="text1" w:themeTint="BF"/>
      <w:sz w:val="20"/>
      <w:szCs w:val="20"/>
    </w:rPr>
  </w:style>
  <w:style w:type="paragraph" w:styleId="Heading9">
    <w:name w:val="heading 9"/>
    <w:basedOn w:val="Normal"/>
    <w:next w:val="Normal"/>
    <w:link w:val="Heading9Char"/>
    <w:uiPriority w:val="9"/>
    <w:semiHidden/>
    <w:unhideWhenUsed/>
    <w:qFormat/>
    <w:rsid w:val="001B0C2F"/>
    <w:pPr>
      <w:keepNext/>
      <w:keepLines/>
      <w:spacing w:before="200"/>
      <w:ind w:left="1584" w:hanging="1584"/>
      <w:outlineLvl w:val="8"/>
    </w:pPr>
    <w:rPr>
      <w:rFonts w:asciiTheme="majorHAnsi" w:eastAsiaTheme="majorEastAsia" w:hAnsiTheme="majorHAnsi" w:cstheme="majorBidi"/>
      <w:bCs w:val="0"/>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cs="Arial"/>
      <w:b/>
      <w:iCs/>
      <w:sz w:val="22"/>
      <w:szCs w:val="22"/>
      <w:lang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val="0"/>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character" w:customStyle="1" w:styleId="Heading4Char">
    <w:name w:val="Heading 4 Char"/>
    <w:basedOn w:val="DefaultParagraphFont"/>
    <w:link w:val="Heading4"/>
    <w:uiPriority w:val="9"/>
    <w:rsid w:val="001B0C2F"/>
    <w:rPr>
      <w:rFonts w:asciiTheme="majorHAnsi" w:eastAsiaTheme="majorEastAsia" w:hAnsiTheme="majorHAnsi" w:cstheme="majorBidi"/>
      <w:b/>
      <w:i/>
      <w:iCs/>
      <w:color w:val="5B9BD5" w:themeColor="accent1"/>
      <w:sz w:val="22"/>
      <w:szCs w:val="22"/>
    </w:rPr>
  </w:style>
  <w:style w:type="character" w:customStyle="1" w:styleId="Heading5Char">
    <w:name w:val="Heading 5 Char"/>
    <w:basedOn w:val="DefaultParagraphFont"/>
    <w:link w:val="Heading5"/>
    <w:uiPriority w:val="9"/>
    <w:rsid w:val="001B0C2F"/>
    <w:rPr>
      <w:rFonts w:asciiTheme="majorHAnsi" w:eastAsiaTheme="majorEastAsia" w:hAnsiTheme="majorHAnsi" w:cstheme="majorBidi"/>
      <w:bCs/>
      <w:color w:val="1F4D78" w:themeColor="accent1" w:themeShade="7F"/>
      <w:sz w:val="22"/>
      <w:szCs w:val="22"/>
    </w:rPr>
  </w:style>
  <w:style w:type="character" w:customStyle="1" w:styleId="Heading6Char">
    <w:name w:val="Heading 6 Char"/>
    <w:basedOn w:val="DefaultParagraphFont"/>
    <w:link w:val="Heading6"/>
    <w:uiPriority w:val="9"/>
    <w:rsid w:val="001B0C2F"/>
    <w:rPr>
      <w:rFonts w:asciiTheme="majorHAnsi" w:eastAsiaTheme="majorEastAsia" w:hAnsiTheme="majorHAnsi" w:cstheme="majorBidi"/>
      <w:bCs/>
      <w:i/>
      <w:iCs/>
      <w:color w:val="1F4D78" w:themeColor="accent1" w:themeShade="7F"/>
      <w:sz w:val="22"/>
      <w:szCs w:val="22"/>
    </w:rPr>
  </w:style>
  <w:style w:type="character" w:customStyle="1" w:styleId="Heading7Char">
    <w:name w:val="Heading 7 Char"/>
    <w:basedOn w:val="DefaultParagraphFont"/>
    <w:link w:val="Heading7"/>
    <w:uiPriority w:val="9"/>
    <w:semiHidden/>
    <w:rsid w:val="001B0C2F"/>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1B0C2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1B0C2F"/>
    <w:rPr>
      <w:rFonts w:asciiTheme="majorHAnsi" w:eastAsiaTheme="majorEastAsia" w:hAnsiTheme="majorHAnsi" w:cstheme="majorBidi"/>
      <w:i/>
      <w:iCs/>
      <w:color w:val="404040" w:themeColor="text1" w:themeTint="BF"/>
    </w:rPr>
  </w:style>
  <w:style w:type="paragraph" w:customStyle="1" w:styleId="SourceCode">
    <w:name w:val="Source Code"/>
    <w:basedOn w:val="Normal"/>
    <w:rsid w:val="001B0C2F"/>
    <w:pPr>
      <w:wordWrap w:val="0"/>
    </w:pPr>
    <w:rPr>
      <w:rFonts w:eastAsia="SimSun"/>
      <w:bCs w:val="0"/>
    </w:rPr>
  </w:style>
  <w:style w:type="character" w:customStyle="1" w:styleId="KeywordTok">
    <w:name w:val="KeywordTok"/>
    <w:rsid w:val="001B0C2F"/>
    <w:rPr>
      <w:b/>
      <w:color w:val="007020"/>
    </w:rPr>
  </w:style>
  <w:style w:type="character" w:customStyle="1" w:styleId="DataTypeTok">
    <w:name w:val="DataTypeTok"/>
    <w:rsid w:val="001B0C2F"/>
    <w:rPr>
      <w:color w:val="902000"/>
    </w:rPr>
  </w:style>
  <w:style w:type="character" w:customStyle="1" w:styleId="DecValTok">
    <w:name w:val="DecValTok"/>
    <w:rsid w:val="001B0C2F"/>
    <w:rPr>
      <w:color w:val="40A070"/>
    </w:rPr>
  </w:style>
  <w:style w:type="character" w:customStyle="1" w:styleId="BaseNTok">
    <w:name w:val="BaseNTok"/>
    <w:rsid w:val="001B0C2F"/>
    <w:rPr>
      <w:color w:val="40A070"/>
    </w:rPr>
  </w:style>
  <w:style w:type="character" w:customStyle="1" w:styleId="FloatTok">
    <w:name w:val="FloatTok"/>
    <w:rsid w:val="001B0C2F"/>
    <w:rPr>
      <w:color w:val="40A070"/>
    </w:rPr>
  </w:style>
  <w:style w:type="character" w:customStyle="1" w:styleId="ConstantTok">
    <w:name w:val="ConstantTok"/>
    <w:rsid w:val="001B0C2F"/>
    <w:rPr>
      <w:color w:val="880000"/>
    </w:rPr>
  </w:style>
  <w:style w:type="character" w:customStyle="1" w:styleId="CharTok">
    <w:name w:val="CharTok"/>
    <w:rsid w:val="001B0C2F"/>
    <w:rPr>
      <w:color w:val="4070A0"/>
    </w:rPr>
  </w:style>
  <w:style w:type="character" w:customStyle="1" w:styleId="SpecialCharTok">
    <w:name w:val="SpecialCharTok"/>
    <w:rsid w:val="001B0C2F"/>
    <w:rPr>
      <w:color w:val="4070A0"/>
    </w:rPr>
  </w:style>
  <w:style w:type="character" w:customStyle="1" w:styleId="StringTok">
    <w:name w:val="StringTok"/>
    <w:rsid w:val="001B0C2F"/>
    <w:rPr>
      <w:color w:val="4070A0"/>
    </w:rPr>
  </w:style>
  <w:style w:type="character" w:customStyle="1" w:styleId="VerbatimStringTok">
    <w:name w:val="VerbatimStringTok"/>
    <w:rsid w:val="001B0C2F"/>
    <w:rPr>
      <w:color w:val="4070A0"/>
    </w:rPr>
  </w:style>
  <w:style w:type="character" w:customStyle="1" w:styleId="SpecialStringTok">
    <w:name w:val="SpecialStringTok"/>
    <w:rsid w:val="001B0C2F"/>
    <w:rPr>
      <w:color w:val="BB6688"/>
    </w:rPr>
  </w:style>
  <w:style w:type="character" w:customStyle="1" w:styleId="ImportTok">
    <w:name w:val="ImportTok"/>
    <w:rsid w:val="001B0C2F"/>
  </w:style>
  <w:style w:type="character" w:customStyle="1" w:styleId="CommentTok">
    <w:name w:val="CommentTok"/>
    <w:rsid w:val="001B0C2F"/>
    <w:rPr>
      <w:i/>
      <w:color w:val="60A0B0"/>
    </w:rPr>
  </w:style>
  <w:style w:type="character" w:customStyle="1" w:styleId="DocumentationTok">
    <w:name w:val="DocumentationTok"/>
    <w:rsid w:val="001B0C2F"/>
    <w:rPr>
      <w:i/>
      <w:color w:val="BA2121"/>
    </w:rPr>
  </w:style>
  <w:style w:type="character" w:customStyle="1" w:styleId="AnnotationTok">
    <w:name w:val="AnnotationTok"/>
    <w:rsid w:val="001B0C2F"/>
    <w:rPr>
      <w:b/>
      <w:i/>
      <w:color w:val="60A0B0"/>
    </w:rPr>
  </w:style>
  <w:style w:type="character" w:customStyle="1" w:styleId="CommentVarTok">
    <w:name w:val="CommentVarTok"/>
    <w:rsid w:val="001B0C2F"/>
    <w:rPr>
      <w:b/>
      <w:i/>
      <w:color w:val="60A0B0"/>
    </w:rPr>
  </w:style>
  <w:style w:type="character" w:customStyle="1" w:styleId="OtherTok">
    <w:name w:val="OtherTok"/>
    <w:rsid w:val="001B0C2F"/>
    <w:rPr>
      <w:color w:val="007020"/>
    </w:rPr>
  </w:style>
  <w:style w:type="character" w:customStyle="1" w:styleId="FunctionTok">
    <w:name w:val="FunctionTok"/>
    <w:rsid w:val="001B0C2F"/>
    <w:rPr>
      <w:color w:val="06287E"/>
    </w:rPr>
  </w:style>
  <w:style w:type="character" w:customStyle="1" w:styleId="VariableTok">
    <w:name w:val="VariableTok"/>
    <w:rsid w:val="001B0C2F"/>
    <w:rPr>
      <w:color w:val="19177C"/>
    </w:rPr>
  </w:style>
  <w:style w:type="character" w:customStyle="1" w:styleId="ControlFlowTok">
    <w:name w:val="ControlFlowTok"/>
    <w:rsid w:val="001B0C2F"/>
    <w:rPr>
      <w:b/>
      <w:color w:val="007020"/>
    </w:rPr>
  </w:style>
  <w:style w:type="character" w:customStyle="1" w:styleId="OperatorTok">
    <w:name w:val="OperatorTok"/>
    <w:rsid w:val="001B0C2F"/>
    <w:rPr>
      <w:color w:val="666666"/>
    </w:rPr>
  </w:style>
  <w:style w:type="character" w:customStyle="1" w:styleId="BuiltInTok">
    <w:name w:val="BuiltInTok"/>
    <w:rsid w:val="001B0C2F"/>
  </w:style>
  <w:style w:type="character" w:customStyle="1" w:styleId="ExtensionTok">
    <w:name w:val="ExtensionTok"/>
    <w:rsid w:val="001B0C2F"/>
  </w:style>
  <w:style w:type="character" w:customStyle="1" w:styleId="PreprocessorTok">
    <w:name w:val="PreprocessorTok"/>
    <w:rsid w:val="001B0C2F"/>
    <w:rPr>
      <w:color w:val="BC7A00"/>
    </w:rPr>
  </w:style>
  <w:style w:type="character" w:customStyle="1" w:styleId="AttributeTok">
    <w:name w:val="AttributeTok"/>
    <w:rsid w:val="001B0C2F"/>
    <w:rPr>
      <w:color w:val="7D9029"/>
    </w:rPr>
  </w:style>
  <w:style w:type="character" w:customStyle="1" w:styleId="RegionMarkerTok">
    <w:name w:val="RegionMarkerTok"/>
    <w:rsid w:val="001B0C2F"/>
  </w:style>
  <w:style w:type="character" w:customStyle="1" w:styleId="InformationTok">
    <w:name w:val="InformationTok"/>
    <w:rsid w:val="001B0C2F"/>
    <w:rPr>
      <w:b/>
      <w:i/>
      <w:color w:val="60A0B0"/>
    </w:rPr>
  </w:style>
  <w:style w:type="character" w:customStyle="1" w:styleId="WarningTok">
    <w:name w:val="WarningTok"/>
    <w:rsid w:val="001B0C2F"/>
    <w:rPr>
      <w:b/>
      <w:i/>
      <w:color w:val="60A0B0"/>
    </w:rPr>
  </w:style>
  <w:style w:type="character" w:customStyle="1" w:styleId="AlertTok">
    <w:name w:val="AlertTok"/>
    <w:rsid w:val="001B0C2F"/>
    <w:rPr>
      <w:b/>
      <w:color w:val="FF0000"/>
    </w:rPr>
  </w:style>
  <w:style w:type="character" w:customStyle="1" w:styleId="ErrorTok">
    <w:name w:val="ErrorTok"/>
    <w:rsid w:val="001B0C2F"/>
    <w:rPr>
      <w:b/>
      <w:color w:val="FF0000"/>
    </w:rPr>
  </w:style>
  <w:style w:type="character" w:customStyle="1" w:styleId="NormalTok">
    <w:name w:val="NormalTok"/>
    <w:rsid w:val="001B0C2F"/>
  </w:style>
  <w:style w:type="paragraph" w:styleId="TOC4">
    <w:name w:val="toc 4"/>
    <w:basedOn w:val="Normal"/>
    <w:next w:val="Normal"/>
    <w:autoRedefine/>
    <w:uiPriority w:val="39"/>
    <w:unhideWhenUsed/>
    <w:rsid w:val="001B0C2F"/>
    <w:pPr>
      <w:spacing w:line="240" w:lineRule="auto"/>
      <w:ind w:left="658"/>
    </w:pPr>
    <w:rPr>
      <w:rFonts w:eastAsia="SimSun"/>
      <w:bCs w:val="0"/>
    </w:rPr>
  </w:style>
  <w:style w:type="character" w:styleId="PageNumber">
    <w:name w:val="page number"/>
    <w:basedOn w:val="DefaultParagraphFont"/>
    <w:uiPriority w:val="99"/>
    <w:semiHidden/>
    <w:unhideWhenUsed/>
    <w:rsid w:val="001B0C2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paragraph" w:styleId="Heading4">
    <w:name w:val="heading 4"/>
    <w:basedOn w:val="Normal"/>
    <w:next w:val="Normal"/>
    <w:link w:val="Heading4Char"/>
    <w:uiPriority w:val="9"/>
    <w:unhideWhenUsed/>
    <w:qFormat/>
    <w:rsid w:val="001B0C2F"/>
    <w:pPr>
      <w:keepNext/>
      <w:keepLines/>
      <w:spacing w:before="200"/>
      <w:outlineLvl w:val="3"/>
    </w:pPr>
    <w:rPr>
      <w:rFonts w:asciiTheme="majorHAnsi" w:eastAsiaTheme="majorEastAsia" w:hAnsiTheme="majorHAnsi" w:cstheme="majorBidi"/>
      <w:b/>
      <w:bCs w:val="0"/>
      <w:i/>
      <w:iCs/>
      <w:color w:val="5B9BD5" w:themeColor="accent1"/>
    </w:rPr>
  </w:style>
  <w:style w:type="paragraph" w:styleId="Heading5">
    <w:name w:val="heading 5"/>
    <w:basedOn w:val="Normal"/>
    <w:next w:val="Normal"/>
    <w:link w:val="Heading5Char"/>
    <w:uiPriority w:val="9"/>
    <w:unhideWhenUsed/>
    <w:qFormat/>
    <w:rsid w:val="001B0C2F"/>
    <w:pPr>
      <w:keepNext/>
      <w:keepLines/>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1B0C2F"/>
    <w:pPr>
      <w:keepNext/>
      <w:keepLines/>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1B0C2F"/>
    <w:pPr>
      <w:keepNext/>
      <w:keepLines/>
      <w:spacing w:before="200"/>
      <w:ind w:left="1296" w:hanging="1296"/>
      <w:outlineLvl w:val="6"/>
    </w:pPr>
    <w:rPr>
      <w:rFonts w:asciiTheme="majorHAnsi" w:eastAsiaTheme="majorEastAsia" w:hAnsiTheme="majorHAnsi" w:cstheme="majorBidi"/>
      <w:bCs w:val="0"/>
      <w:i/>
      <w:iCs/>
      <w:color w:val="404040" w:themeColor="text1" w:themeTint="BF"/>
    </w:rPr>
  </w:style>
  <w:style w:type="paragraph" w:styleId="Heading8">
    <w:name w:val="heading 8"/>
    <w:basedOn w:val="Normal"/>
    <w:next w:val="Normal"/>
    <w:link w:val="Heading8Char"/>
    <w:uiPriority w:val="9"/>
    <w:semiHidden/>
    <w:unhideWhenUsed/>
    <w:qFormat/>
    <w:rsid w:val="001B0C2F"/>
    <w:pPr>
      <w:keepNext/>
      <w:keepLines/>
      <w:spacing w:before="200"/>
      <w:ind w:left="1440" w:hanging="1440"/>
      <w:outlineLvl w:val="7"/>
    </w:pPr>
    <w:rPr>
      <w:rFonts w:asciiTheme="majorHAnsi" w:eastAsiaTheme="majorEastAsia" w:hAnsiTheme="majorHAnsi" w:cstheme="majorBidi"/>
      <w:bCs w:val="0"/>
      <w:color w:val="404040" w:themeColor="text1" w:themeTint="BF"/>
      <w:sz w:val="20"/>
      <w:szCs w:val="20"/>
    </w:rPr>
  </w:style>
  <w:style w:type="paragraph" w:styleId="Heading9">
    <w:name w:val="heading 9"/>
    <w:basedOn w:val="Normal"/>
    <w:next w:val="Normal"/>
    <w:link w:val="Heading9Char"/>
    <w:uiPriority w:val="9"/>
    <w:semiHidden/>
    <w:unhideWhenUsed/>
    <w:qFormat/>
    <w:rsid w:val="001B0C2F"/>
    <w:pPr>
      <w:keepNext/>
      <w:keepLines/>
      <w:spacing w:before="200"/>
      <w:ind w:left="1584" w:hanging="1584"/>
      <w:outlineLvl w:val="8"/>
    </w:pPr>
    <w:rPr>
      <w:rFonts w:asciiTheme="majorHAnsi" w:eastAsiaTheme="majorEastAsia" w:hAnsiTheme="majorHAnsi" w:cstheme="majorBidi"/>
      <w:bCs w:val="0"/>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cs="Arial"/>
      <w:b/>
      <w:iCs/>
      <w:sz w:val="22"/>
      <w:szCs w:val="22"/>
      <w:lang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val="0"/>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character" w:customStyle="1" w:styleId="Heading4Char">
    <w:name w:val="Heading 4 Char"/>
    <w:basedOn w:val="DefaultParagraphFont"/>
    <w:link w:val="Heading4"/>
    <w:uiPriority w:val="9"/>
    <w:rsid w:val="001B0C2F"/>
    <w:rPr>
      <w:rFonts w:asciiTheme="majorHAnsi" w:eastAsiaTheme="majorEastAsia" w:hAnsiTheme="majorHAnsi" w:cstheme="majorBidi"/>
      <w:b/>
      <w:i/>
      <w:iCs/>
      <w:color w:val="5B9BD5" w:themeColor="accent1"/>
      <w:sz w:val="22"/>
      <w:szCs w:val="22"/>
    </w:rPr>
  </w:style>
  <w:style w:type="character" w:customStyle="1" w:styleId="Heading5Char">
    <w:name w:val="Heading 5 Char"/>
    <w:basedOn w:val="DefaultParagraphFont"/>
    <w:link w:val="Heading5"/>
    <w:uiPriority w:val="9"/>
    <w:rsid w:val="001B0C2F"/>
    <w:rPr>
      <w:rFonts w:asciiTheme="majorHAnsi" w:eastAsiaTheme="majorEastAsia" w:hAnsiTheme="majorHAnsi" w:cstheme="majorBidi"/>
      <w:bCs/>
      <w:color w:val="1F4D78" w:themeColor="accent1" w:themeShade="7F"/>
      <w:sz w:val="22"/>
      <w:szCs w:val="22"/>
    </w:rPr>
  </w:style>
  <w:style w:type="character" w:customStyle="1" w:styleId="Heading6Char">
    <w:name w:val="Heading 6 Char"/>
    <w:basedOn w:val="DefaultParagraphFont"/>
    <w:link w:val="Heading6"/>
    <w:uiPriority w:val="9"/>
    <w:rsid w:val="001B0C2F"/>
    <w:rPr>
      <w:rFonts w:asciiTheme="majorHAnsi" w:eastAsiaTheme="majorEastAsia" w:hAnsiTheme="majorHAnsi" w:cstheme="majorBidi"/>
      <w:bCs/>
      <w:i/>
      <w:iCs/>
      <w:color w:val="1F4D78" w:themeColor="accent1" w:themeShade="7F"/>
      <w:sz w:val="22"/>
      <w:szCs w:val="22"/>
    </w:rPr>
  </w:style>
  <w:style w:type="character" w:customStyle="1" w:styleId="Heading7Char">
    <w:name w:val="Heading 7 Char"/>
    <w:basedOn w:val="DefaultParagraphFont"/>
    <w:link w:val="Heading7"/>
    <w:uiPriority w:val="9"/>
    <w:semiHidden/>
    <w:rsid w:val="001B0C2F"/>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1B0C2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1B0C2F"/>
    <w:rPr>
      <w:rFonts w:asciiTheme="majorHAnsi" w:eastAsiaTheme="majorEastAsia" w:hAnsiTheme="majorHAnsi" w:cstheme="majorBidi"/>
      <w:i/>
      <w:iCs/>
      <w:color w:val="404040" w:themeColor="text1" w:themeTint="BF"/>
    </w:rPr>
  </w:style>
  <w:style w:type="paragraph" w:customStyle="1" w:styleId="SourceCode">
    <w:name w:val="Source Code"/>
    <w:basedOn w:val="Normal"/>
    <w:rsid w:val="001B0C2F"/>
    <w:pPr>
      <w:wordWrap w:val="0"/>
    </w:pPr>
    <w:rPr>
      <w:rFonts w:eastAsia="SimSun"/>
      <w:bCs w:val="0"/>
    </w:rPr>
  </w:style>
  <w:style w:type="character" w:customStyle="1" w:styleId="KeywordTok">
    <w:name w:val="KeywordTok"/>
    <w:rsid w:val="001B0C2F"/>
    <w:rPr>
      <w:b/>
      <w:color w:val="007020"/>
    </w:rPr>
  </w:style>
  <w:style w:type="character" w:customStyle="1" w:styleId="DataTypeTok">
    <w:name w:val="DataTypeTok"/>
    <w:rsid w:val="001B0C2F"/>
    <w:rPr>
      <w:color w:val="902000"/>
    </w:rPr>
  </w:style>
  <w:style w:type="character" w:customStyle="1" w:styleId="DecValTok">
    <w:name w:val="DecValTok"/>
    <w:rsid w:val="001B0C2F"/>
    <w:rPr>
      <w:color w:val="40A070"/>
    </w:rPr>
  </w:style>
  <w:style w:type="character" w:customStyle="1" w:styleId="BaseNTok">
    <w:name w:val="BaseNTok"/>
    <w:rsid w:val="001B0C2F"/>
    <w:rPr>
      <w:color w:val="40A070"/>
    </w:rPr>
  </w:style>
  <w:style w:type="character" w:customStyle="1" w:styleId="FloatTok">
    <w:name w:val="FloatTok"/>
    <w:rsid w:val="001B0C2F"/>
    <w:rPr>
      <w:color w:val="40A070"/>
    </w:rPr>
  </w:style>
  <w:style w:type="character" w:customStyle="1" w:styleId="ConstantTok">
    <w:name w:val="ConstantTok"/>
    <w:rsid w:val="001B0C2F"/>
    <w:rPr>
      <w:color w:val="880000"/>
    </w:rPr>
  </w:style>
  <w:style w:type="character" w:customStyle="1" w:styleId="CharTok">
    <w:name w:val="CharTok"/>
    <w:rsid w:val="001B0C2F"/>
    <w:rPr>
      <w:color w:val="4070A0"/>
    </w:rPr>
  </w:style>
  <w:style w:type="character" w:customStyle="1" w:styleId="SpecialCharTok">
    <w:name w:val="SpecialCharTok"/>
    <w:rsid w:val="001B0C2F"/>
    <w:rPr>
      <w:color w:val="4070A0"/>
    </w:rPr>
  </w:style>
  <w:style w:type="character" w:customStyle="1" w:styleId="StringTok">
    <w:name w:val="StringTok"/>
    <w:rsid w:val="001B0C2F"/>
    <w:rPr>
      <w:color w:val="4070A0"/>
    </w:rPr>
  </w:style>
  <w:style w:type="character" w:customStyle="1" w:styleId="VerbatimStringTok">
    <w:name w:val="VerbatimStringTok"/>
    <w:rsid w:val="001B0C2F"/>
    <w:rPr>
      <w:color w:val="4070A0"/>
    </w:rPr>
  </w:style>
  <w:style w:type="character" w:customStyle="1" w:styleId="SpecialStringTok">
    <w:name w:val="SpecialStringTok"/>
    <w:rsid w:val="001B0C2F"/>
    <w:rPr>
      <w:color w:val="BB6688"/>
    </w:rPr>
  </w:style>
  <w:style w:type="character" w:customStyle="1" w:styleId="ImportTok">
    <w:name w:val="ImportTok"/>
    <w:rsid w:val="001B0C2F"/>
  </w:style>
  <w:style w:type="character" w:customStyle="1" w:styleId="CommentTok">
    <w:name w:val="CommentTok"/>
    <w:rsid w:val="001B0C2F"/>
    <w:rPr>
      <w:i/>
      <w:color w:val="60A0B0"/>
    </w:rPr>
  </w:style>
  <w:style w:type="character" w:customStyle="1" w:styleId="DocumentationTok">
    <w:name w:val="DocumentationTok"/>
    <w:rsid w:val="001B0C2F"/>
    <w:rPr>
      <w:i/>
      <w:color w:val="BA2121"/>
    </w:rPr>
  </w:style>
  <w:style w:type="character" w:customStyle="1" w:styleId="AnnotationTok">
    <w:name w:val="AnnotationTok"/>
    <w:rsid w:val="001B0C2F"/>
    <w:rPr>
      <w:b/>
      <w:i/>
      <w:color w:val="60A0B0"/>
    </w:rPr>
  </w:style>
  <w:style w:type="character" w:customStyle="1" w:styleId="CommentVarTok">
    <w:name w:val="CommentVarTok"/>
    <w:rsid w:val="001B0C2F"/>
    <w:rPr>
      <w:b/>
      <w:i/>
      <w:color w:val="60A0B0"/>
    </w:rPr>
  </w:style>
  <w:style w:type="character" w:customStyle="1" w:styleId="OtherTok">
    <w:name w:val="OtherTok"/>
    <w:rsid w:val="001B0C2F"/>
    <w:rPr>
      <w:color w:val="007020"/>
    </w:rPr>
  </w:style>
  <w:style w:type="character" w:customStyle="1" w:styleId="FunctionTok">
    <w:name w:val="FunctionTok"/>
    <w:rsid w:val="001B0C2F"/>
    <w:rPr>
      <w:color w:val="06287E"/>
    </w:rPr>
  </w:style>
  <w:style w:type="character" w:customStyle="1" w:styleId="VariableTok">
    <w:name w:val="VariableTok"/>
    <w:rsid w:val="001B0C2F"/>
    <w:rPr>
      <w:color w:val="19177C"/>
    </w:rPr>
  </w:style>
  <w:style w:type="character" w:customStyle="1" w:styleId="ControlFlowTok">
    <w:name w:val="ControlFlowTok"/>
    <w:rsid w:val="001B0C2F"/>
    <w:rPr>
      <w:b/>
      <w:color w:val="007020"/>
    </w:rPr>
  </w:style>
  <w:style w:type="character" w:customStyle="1" w:styleId="OperatorTok">
    <w:name w:val="OperatorTok"/>
    <w:rsid w:val="001B0C2F"/>
    <w:rPr>
      <w:color w:val="666666"/>
    </w:rPr>
  </w:style>
  <w:style w:type="character" w:customStyle="1" w:styleId="BuiltInTok">
    <w:name w:val="BuiltInTok"/>
    <w:rsid w:val="001B0C2F"/>
  </w:style>
  <w:style w:type="character" w:customStyle="1" w:styleId="ExtensionTok">
    <w:name w:val="ExtensionTok"/>
    <w:rsid w:val="001B0C2F"/>
  </w:style>
  <w:style w:type="character" w:customStyle="1" w:styleId="PreprocessorTok">
    <w:name w:val="PreprocessorTok"/>
    <w:rsid w:val="001B0C2F"/>
    <w:rPr>
      <w:color w:val="BC7A00"/>
    </w:rPr>
  </w:style>
  <w:style w:type="character" w:customStyle="1" w:styleId="AttributeTok">
    <w:name w:val="AttributeTok"/>
    <w:rsid w:val="001B0C2F"/>
    <w:rPr>
      <w:color w:val="7D9029"/>
    </w:rPr>
  </w:style>
  <w:style w:type="character" w:customStyle="1" w:styleId="RegionMarkerTok">
    <w:name w:val="RegionMarkerTok"/>
    <w:rsid w:val="001B0C2F"/>
  </w:style>
  <w:style w:type="character" w:customStyle="1" w:styleId="InformationTok">
    <w:name w:val="InformationTok"/>
    <w:rsid w:val="001B0C2F"/>
    <w:rPr>
      <w:b/>
      <w:i/>
      <w:color w:val="60A0B0"/>
    </w:rPr>
  </w:style>
  <w:style w:type="character" w:customStyle="1" w:styleId="WarningTok">
    <w:name w:val="WarningTok"/>
    <w:rsid w:val="001B0C2F"/>
    <w:rPr>
      <w:b/>
      <w:i/>
      <w:color w:val="60A0B0"/>
    </w:rPr>
  </w:style>
  <w:style w:type="character" w:customStyle="1" w:styleId="AlertTok">
    <w:name w:val="AlertTok"/>
    <w:rsid w:val="001B0C2F"/>
    <w:rPr>
      <w:b/>
      <w:color w:val="FF0000"/>
    </w:rPr>
  </w:style>
  <w:style w:type="character" w:customStyle="1" w:styleId="ErrorTok">
    <w:name w:val="ErrorTok"/>
    <w:rsid w:val="001B0C2F"/>
    <w:rPr>
      <w:b/>
      <w:color w:val="FF0000"/>
    </w:rPr>
  </w:style>
  <w:style w:type="character" w:customStyle="1" w:styleId="NormalTok">
    <w:name w:val="NormalTok"/>
    <w:rsid w:val="001B0C2F"/>
  </w:style>
  <w:style w:type="paragraph" w:styleId="TOC4">
    <w:name w:val="toc 4"/>
    <w:basedOn w:val="Normal"/>
    <w:next w:val="Normal"/>
    <w:autoRedefine/>
    <w:uiPriority w:val="39"/>
    <w:unhideWhenUsed/>
    <w:rsid w:val="001B0C2F"/>
    <w:pPr>
      <w:spacing w:line="240" w:lineRule="auto"/>
      <w:ind w:left="658"/>
    </w:pPr>
    <w:rPr>
      <w:rFonts w:eastAsia="SimSun"/>
      <w:bCs w:val="0"/>
    </w:rPr>
  </w:style>
  <w:style w:type="character" w:styleId="PageNumber">
    <w:name w:val="page number"/>
    <w:basedOn w:val="DefaultParagraphFont"/>
    <w:uiPriority w:val="99"/>
    <w:semiHidden/>
    <w:unhideWhenUsed/>
    <w:rsid w:val="001B0C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hyperlink" Target="https://doi.org/10.1016/j.comnet.2010.05.010" TargetMode="External"/><Relationship Id="rId24" Type="http://schemas.openxmlformats.org/officeDocument/2006/relationships/hyperlink" Target="https://doi.org/10.1016/j.inpa.2015.04.002" TargetMode="External"/><Relationship Id="rId25" Type="http://schemas.openxmlformats.org/officeDocument/2006/relationships/hyperlink" Target="https://doi.org/10.1037/1089-2680.1.3.311" TargetMode="External"/><Relationship Id="rId26" Type="http://schemas.openxmlformats.org/officeDocument/2006/relationships/hyperlink" Target="https://doi.org/10.1016/j.compag.2013.08.001" TargetMode="External"/><Relationship Id="rId27" Type="http://schemas.openxmlformats.org/officeDocument/2006/relationships/hyperlink" Target="https://doi.org/10.1016/j.future.2013.01.010" TargetMode="External"/><Relationship Id="rId28" Type="http://schemas.openxmlformats.org/officeDocument/2006/relationships/hyperlink" Target="https://doi.org/10.1016/j.protcy.2013.11.009" TargetMode="External"/><Relationship Id="rId29" Type="http://schemas.openxmlformats.org/officeDocument/2006/relationships/hyperlink" Target="https://doi.org/10.1016/j.compag.2017.09.037"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hyperlink" Target="https://doi.org/10.1109/TII.2014.2300753" TargetMode="External"/><Relationship Id="rId31" Type="http://schemas.openxmlformats.org/officeDocument/2006/relationships/hyperlink" Target="https://doi.org/10.1016/j.compag.2017.09.015" TargetMode="External"/><Relationship Id="rId32" Type="http://schemas.openxmlformats.org/officeDocument/2006/relationships/hyperlink" Target="https://www.itu.int/en/ITU-T/gsi/iot/Pages/default.aspx" TargetMode="External"/><Relationship Id="rId9" Type="http://schemas.openxmlformats.org/officeDocument/2006/relationships/settings" Target="settings.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33" Type="http://schemas.openxmlformats.org/officeDocument/2006/relationships/hyperlink" Target="https://doi.org/10.1016/j.biosystemseng.2017.09.007" TargetMode="External"/><Relationship Id="rId34" Type="http://schemas.openxmlformats.org/officeDocument/2006/relationships/hyperlink" Target="https://doi.org/10.1016/j.agsy.2017.01.023" TargetMode="External"/><Relationship Id="rId35" Type="http://schemas.openxmlformats.org/officeDocument/2006/relationships/image" Target="media/image6.png"/><Relationship Id="rId36" Type="http://schemas.openxmlformats.org/officeDocument/2006/relationships/image" Target="media/image7.png"/><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1.png"/><Relationship Id="rId14" Type="http://schemas.openxmlformats.org/officeDocument/2006/relationships/footer" Target="footer1.xml"/><Relationship Id="rId15" Type="http://schemas.openxmlformats.org/officeDocument/2006/relationships/header" Target="header1.xml"/><Relationship Id="rId16" Type="http://schemas.openxmlformats.org/officeDocument/2006/relationships/footer" Target="footer2.xml"/><Relationship Id="rId17" Type="http://schemas.openxmlformats.org/officeDocument/2006/relationships/header" Target="header2.xml"/><Relationship Id="rId18" Type="http://schemas.openxmlformats.org/officeDocument/2006/relationships/footer" Target="footer3.xml"/><Relationship Id="rId19" Type="http://schemas.openxmlformats.org/officeDocument/2006/relationships/image" Target="media/image2.png"/><Relationship Id="rId37" Type="http://schemas.openxmlformats.org/officeDocument/2006/relationships/image" Target="media/image8.png"/><Relationship Id="rId38" Type="http://schemas.openxmlformats.org/officeDocument/2006/relationships/image" Target="media/image9.png"/><Relationship Id="rId39" Type="http://schemas.openxmlformats.org/officeDocument/2006/relationships/image" Target="media/image10.png"/><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image" Target="media/image13.png"/><Relationship Id="rId43" Type="http://schemas.openxmlformats.org/officeDocument/2006/relationships/footer" Target="footer4.xml"/><Relationship Id="rId44" Type="http://schemas.openxmlformats.org/officeDocument/2006/relationships/fontTable" Target="fontTable.xml"/><Relationship Id="rId4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2A0F5D85161ED4A804A5E7D900BFC28" ma:contentTypeVersion="6" ma:contentTypeDescription="Create a new document." ma:contentTypeScope="" ma:versionID="6454e15ce27733475048c9aa75c89b14">
  <xsd:schema xmlns:xsd="http://www.w3.org/2001/XMLSchema" xmlns:xs="http://www.w3.org/2001/XMLSchema" xmlns:p="http://schemas.microsoft.com/office/2006/metadata/properties" targetNamespace="http://schemas.microsoft.com/office/2006/metadata/properties" ma:root="true" ma:fieldsID="f24dac3ba0f7465abf3547748c3f3c9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AD63DC-540F-4E51-BB82-F2D51FCEC570}">
  <ds:schemaRefs>
    <ds:schemaRef ds:uri="http://schemas.microsoft.com/office/2006/metadata/longProperties"/>
  </ds:schemaRefs>
</ds:datastoreItem>
</file>

<file path=customXml/itemProps2.xml><?xml version="1.0" encoding="utf-8"?>
<ds:datastoreItem xmlns:ds="http://schemas.openxmlformats.org/officeDocument/2006/customXml" ds:itemID="{D4E7144A-DAD4-45D0-8466-8148DCBDF08E}">
  <ds:schemaRefs>
    <ds:schemaRef ds:uri="http://schemas.microsoft.com/sharepoint/v3/contenttype/forms"/>
  </ds:schemaRefs>
</ds:datastoreItem>
</file>

<file path=customXml/itemProps3.xml><?xml version="1.0" encoding="utf-8"?>
<ds:datastoreItem xmlns:ds="http://schemas.openxmlformats.org/officeDocument/2006/customXml" ds:itemID="{2856A4C8-CB3E-4780-93C3-33398E78C2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02FD21A-768F-4F23-B47D-C9E5F2BC76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EC4B17CC-471D-974F-9D5D-43F4B5AD3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116</Pages>
  <Words>41500</Words>
  <Characters>236556</Characters>
  <Application>Microsoft Macintosh Word</Application>
  <DocSecurity>0</DocSecurity>
  <Lines>1971</Lines>
  <Paragraphs>555</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Raporttien ulkoasu ja lähteisiin viittaaminen</vt:lpstr>
      <vt:lpstr>Raporttien ulkoasu ja lähteisiin viittaaminen</vt:lpstr>
    </vt:vector>
  </TitlesOfParts>
  <Company>HAAGA-HELIA ammattikorkeakoulu</Company>
  <LinksUpToDate>false</LinksUpToDate>
  <CharactersWithSpaces>277501</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Raporttien ulkoasu ja lähteisiin viittaaminen</dc:title>
  <dc:subject/>
  <dc:creator>Opinnäytetyöohjeryhmä</dc:creator>
  <cp:keywords/>
  <cp:lastModifiedBy>Tatu Polvinen</cp:lastModifiedBy>
  <cp:revision>42</cp:revision>
  <cp:lastPrinted>2016-09-05T10:39:00Z</cp:lastPrinted>
  <dcterms:created xsi:type="dcterms:W3CDTF">2018-10-01T07:26:00Z</dcterms:created>
  <dcterms:modified xsi:type="dcterms:W3CDTF">2018-10-04T16:15:00Z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ContentTypeId">
    <vt:lpwstr>0x010100E2A0F5D85161ED4A804A5E7D900BFC28</vt:lpwstr>
  </property>
  <property fmtid="{D5CDD505-2E9C-101B-9397-08002B2CF9AE}" pid="5" name="display_urn:schemas-microsoft-com:office:office#Editor">
    <vt:lpwstr>Saaranen Pirjo</vt:lpwstr>
  </property>
  <property fmtid="{D5CDD505-2E9C-101B-9397-08002B2CF9AE}" pid="6" name="xd_Signature">
    <vt:lpwstr/>
  </property>
  <property fmtid="{D5CDD505-2E9C-101B-9397-08002B2CF9AE}" pid="7" name="Order">
    <vt:lpwstr>700.000000000000</vt:lpwstr>
  </property>
  <property fmtid="{D5CDD505-2E9C-101B-9397-08002B2CF9AE}" pid="8" name="TemplateUrl">
    <vt:lpwstr/>
  </property>
  <property fmtid="{D5CDD505-2E9C-101B-9397-08002B2CF9AE}" pid="9" name="xd_ProgID">
    <vt:lpwstr/>
  </property>
  <property fmtid="{D5CDD505-2E9C-101B-9397-08002B2CF9AE}" pid="10" name="display_urn:schemas-microsoft-com:office:office#Author">
    <vt:lpwstr>Saaranen Pirjo</vt:lpwstr>
  </property>
  <property fmtid="{D5CDD505-2E9C-101B-9397-08002B2CF9AE}" pid="11" name="Julkaistu">
    <vt:lpwstr>2011-12-13T00:00:00Z</vt:lpwstr>
  </property>
</Properties>
</file>